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3040" w14:textId="56B2FA95" w:rsidR="007B0820" w:rsidRPr="003D624B" w:rsidRDefault="003D194A" w:rsidP="00C330A1">
      <w:pPr>
        <w:jc w:val="center"/>
        <w:rPr>
          <w:rStyle w:val="Strong"/>
          <w:rFonts w:eastAsia="Times New Roman" w:cstheme="minorHAnsi"/>
          <w:sz w:val="22"/>
          <w:szCs w:val="22"/>
          <w:lang w:val="en-GB"/>
        </w:rPr>
      </w:pPr>
      <w:r w:rsidRPr="003D624B">
        <w:rPr>
          <w:rStyle w:val="Strong"/>
          <w:rFonts w:eastAsia="Times New Roman" w:cstheme="minorHAnsi"/>
          <w:sz w:val="22"/>
          <w:szCs w:val="22"/>
          <w:lang w:val="en-GB"/>
        </w:rPr>
        <w:t xml:space="preserve">On International </w:t>
      </w:r>
      <w:r w:rsidR="00973E46" w:rsidRPr="003D624B">
        <w:rPr>
          <w:rStyle w:val="Strong"/>
          <w:rFonts w:eastAsia="Times New Roman" w:cstheme="minorHAnsi"/>
          <w:sz w:val="22"/>
          <w:szCs w:val="22"/>
          <w:lang w:val="en-GB"/>
        </w:rPr>
        <w:t>Girls in ICT Day</w:t>
      </w:r>
      <w:r w:rsidRPr="003D624B">
        <w:rPr>
          <w:rStyle w:val="Strong"/>
          <w:rFonts w:eastAsia="Times New Roman" w:cstheme="minorHAnsi"/>
          <w:sz w:val="22"/>
          <w:szCs w:val="22"/>
          <w:lang w:val="en-GB"/>
        </w:rPr>
        <w:t>, Gradu</w:t>
      </w:r>
      <w:r w:rsidR="00A678C3" w:rsidRPr="003D624B">
        <w:rPr>
          <w:rStyle w:val="Strong"/>
          <w:rFonts w:eastAsia="Times New Roman" w:cstheme="minorHAnsi"/>
          <w:sz w:val="22"/>
          <w:szCs w:val="22"/>
          <w:lang w:val="en-GB"/>
        </w:rPr>
        <w:t xml:space="preserve">ate Women International </w:t>
      </w:r>
      <w:r w:rsidR="00417F25">
        <w:rPr>
          <w:rStyle w:val="Strong"/>
          <w:rFonts w:eastAsia="Times New Roman" w:cstheme="minorHAnsi"/>
          <w:b w:val="0"/>
          <w:sz w:val="22"/>
          <w:szCs w:val="22"/>
          <w:lang w:val="en-GB"/>
        </w:rPr>
        <w:t xml:space="preserve">and </w:t>
      </w:r>
      <w:r w:rsidR="00417F25" w:rsidRPr="00F37711">
        <w:rPr>
          <w:rStyle w:val="Strong"/>
          <w:rFonts w:eastAsia="Times New Roman" w:cs="Times New Roman"/>
          <w:b w:val="0"/>
          <w:sz w:val="22"/>
          <w:szCs w:val="22"/>
          <w:highlight w:val="yellow"/>
        </w:rPr>
        <w:t xml:space="preserve">[NFA </w:t>
      </w:r>
      <w:proofErr w:type="gramStart"/>
      <w:r w:rsidR="00417F25" w:rsidRPr="00F37711">
        <w:rPr>
          <w:rStyle w:val="Strong"/>
          <w:rFonts w:eastAsia="Times New Roman" w:cs="Times New Roman"/>
          <w:b w:val="0"/>
          <w:sz w:val="22"/>
          <w:szCs w:val="22"/>
          <w:highlight w:val="yellow"/>
        </w:rPr>
        <w:t>name</w:t>
      </w:r>
      <w:r w:rsidR="00417F25">
        <w:rPr>
          <w:rStyle w:val="Strong"/>
          <w:rFonts w:eastAsia="Times New Roman" w:cstheme="minorHAnsi"/>
          <w:sz w:val="22"/>
          <w:szCs w:val="22"/>
          <w:lang w:val="en-GB"/>
        </w:rPr>
        <w:t xml:space="preserve">  </w:t>
      </w:r>
      <w:r w:rsidR="00EA47DF">
        <w:rPr>
          <w:rStyle w:val="Strong"/>
          <w:rFonts w:eastAsia="Times New Roman" w:cstheme="minorHAnsi"/>
          <w:sz w:val="22"/>
          <w:szCs w:val="22"/>
          <w:lang w:val="en-GB"/>
        </w:rPr>
        <w:t>u</w:t>
      </w:r>
      <w:r w:rsidR="00417F25">
        <w:rPr>
          <w:rStyle w:val="Strong"/>
          <w:rFonts w:eastAsia="Times New Roman" w:cstheme="minorHAnsi"/>
          <w:sz w:val="22"/>
          <w:szCs w:val="22"/>
          <w:lang w:val="en-GB"/>
        </w:rPr>
        <w:t>rge</w:t>
      </w:r>
      <w:proofErr w:type="gramEnd"/>
      <w:r w:rsidR="00A678C3" w:rsidRPr="003D624B">
        <w:rPr>
          <w:rStyle w:val="Strong"/>
          <w:rFonts w:eastAsia="Times New Roman" w:cstheme="minorHAnsi"/>
          <w:sz w:val="22"/>
          <w:szCs w:val="22"/>
          <w:lang w:val="en-GB"/>
        </w:rPr>
        <w:t xml:space="preserve"> St</w:t>
      </w:r>
      <w:r w:rsidRPr="003D624B">
        <w:rPr>
          <w:rStyle w:val="Strong"/>
          <w:rFonts w:eastAsia="Times New Roman" w:cstheme="minorHAnsi"/>
          <w:sz w:val="22"/>
          <w:szCs w:val="22"/>
          <w:lang w:val="en-GB"/>
        </w:rPr>
        <w:t xml:space="preserve">ates and educational institutions to encourage women and girls to </w:t>
      </w:r>
      <w:r w:rsidR="00966742" w:rsidRPr="003D624B">
        <w:rPr>
          <w:rStyle w:val="Strong"/>
          <w:rFonts w:eastAsia="Times New Roman" w:cstheme="minorHAnsi"/>
          <w:sz w:val="22"/>
          <w:szCs w:val="22"/>
          <w:lang w:val="en-GB"/>
        </w:rPr>
        <w:t xml:space="preserve">learn how to </w:t>
      </w:r>
      <w:r w:rsidRPr="003D624B">
        <w:rPr>
          <w:rStyle w:val="Strong"/>
          <w:rFonts w:eastAsia="Times New Roman" w:cstheme="minorHAnsi"/>
          <w:sz w:val="22"/>
          <w:szCs w:val="22"/>
          <w:lang w:val="en-GB"/>
        </w:rPr>
        <w:t>code</w:t>
      </w:r>
    </w:p>
    <w:p w14:paraId="26CCE00B" w14:textId="77777777" w:rsidR="00BF4CDA" w:rsidRPr="003D624B" w:rsidRDefault="00BF4CDA" w:rsidP="007B0820">
      <w:pPr>
        <w:rPr>
          <w:rStyle w:val="Strong"/>
          <w:rFonts w:eastAsia="Times New Roman" w:cstheme="minorHAnsi"/>
          <w:sz w:val="22"/>
          <w:szCs w:val="22"/>
          <w:lang w:val="en-GB"/>
        </w:rPr>
      </w:pPr>
    </w:p>
    <w:p w14:paraId="4326C9F7" w14:textId="5A33D168" w:rsidR="00973E46" w:rsidRPr="003D624B" w:rsidRDefault="00417F25" w:rsidP="00973E46">
      <w:pPr>
        <w:jc w:val="both"/>
        <w:rPr>
          <w:rFonts w:cstheme="minorHAnsi"/>
          <w:sz w:val="22"/>
          <w:szCs w:val="22"/>
          <w:lang w:val="en-GB"/>
        </w:rPr>
      </w:pPr>
      <w:r>
        <w:rPr>
          <w:rStyle w:val="Strong"/>
          <w:rFonts w:eastAsia="Times New Roman" w:cs="Times New Roman"/>
          <w:b w:val="0"/>
          <w:sz w:val="22"/>
          <w:szCs w:val="22"/>
          <w:lang w:val="en-GB"/>
        </w:rPr>
        <w:t>[</w:t>
      </w:r>
      <w:r w:rsidRPr="001E5176">
        <w:rPr>
          <w:rStyle w:val="Strong"/>
          <w:rFonts w:eastAsia="Times New Roman" w:cs="Times New Roman"/>
          <w:b w:val="0"/>
          <w:sz w:val="22"/>
          <w:szCs w:val="22"/>
          <w:highlight w:val="yellow"/>
          <w:lang w:val="en-GB"/>
        </w:rPr>
        <w:t>NFA</w:t>
      </w:r>
      <w:r>
        <w:rPr>
          <w:rStyle w:val="Strong"/>
          <w:rFonts w:eastAsia="Times New Roman" w:cs="Times New Roman"/>
          <w:b w:val="0"/>
          <w:sz w:val="22"/>
          <w:szCs w:val="22"/>
          <w:highlight w:val="yellow"/>
          <w:lang w:val="en-GB"/>
        </w:rPr>
        <w:t xml:space="preserve"> </w:t>
      </w:r>
      <w:r w:rsidRPr="009C2AC1">
        <w:rPr>
          <w:rStyle w:val="Strong"/>
          <w:rFonts w:eastAsia="Times New Roman" w:cs="Times New Roman"/>
          <w:b w:val="0"/>
          <w:sz w:val="22"/>
          <w:szCs w:val="22"/>
          <w:highlight w:val="yellow"/>
          <w:lang w:val="en-GB"/>
        </w:rPr>
        <w:t>C</w:t>
      </w:r>
      <w:r w:rsidRPr="00F37711">
        <w:rPr>
          <w:rStyle w:val="Strong"/>
          <w:rFonts w:eastAsia="Times New Roman" w:cs="Times New Roman"/>
          <w:b w:val="0"/>
          <w:sz w:val="22"/>
          <w:szCs w:val="22"/>
          <w:highlight w:val="yellow"/>
          <w:lang w:val="en-GB"/>
        </w:rPr>
        <w:t>ity, Country</w:t>
      </w:r>
      <w:r>
        <w:rPr>
          <w:rStyle w:val="Strong"/>
          <w:rFonts w:eastAsia="Times New Roman" w:cs="Times New Roman"/>
          <w:b w:val="0"/>
          <w:sz w:val="22"/>
          <w:szCs w:val="22"/>
          <w:lang w:val="en-GB"/>
        </w:rPr>
        <w:t>]</w:t>
      </w:r>
      <w:r w:rsidR="00973E46" w:rsidRPr="003D624B">
        <w:rPr>
          <w:rFonts w:cstheme="minorHAnsi"/>
          <w:sz w:val="22"/>
          <w:szCs w:val="22"/>
          <w:lang w:val="en-GB"/>
        </w:rPr>
        <w:t>, 27 April 2017 –</w:t>
      </w:r>
      <w:r w:rsidR="00973E46" w:rsidRPr="003D624B">
        <w:rPr>
          <w:rFonts w:cstheme="minorHAnsi"/>
          <w:color w:val="0070C0"/>
          <w:sz w:val="22"/>
          <w:szCs w:val="22"/>
          <w:lang w:val="en-GB"/>
        </w:rPr>
        <w:t xml:space="preserve"> </w:t>
      </w:r>
      <w:hyperlink r:id="rId7" w:history="1">
        <w:r w:rsidR="003D194A" w:rsidRPr="003D624B">
          <w:rPr>
            <w:rStyle w:val="Hyperlink"/>
            <w:rFonts w:cstheme="minorHAnsi"/>
            <w:color w:val="0070C0"/>
            <w:sz w:val="22"/>
            <w:szCs w:val="22"/>
            <w:lang w:val="en-GB"/>
          </w:rPr>
          <w:t xml:space="preserve">International </w:t>
        </w:r>
        <w:r w:rsidR="00973E46" w:rsidRPr="003D624B">
          <w:rPr>
            <w:rStyle w:val="Hyperlink"/>
            <w:rFonts w:cstheme="minorHAnsi"/>
            <w:color w:val="0070C0"/>
            <w:sz w:val="22"/>
            <w:szCs w:val="22"/>
            <w:lang w:val="en-GB"/>
          </w:rPr>
          <w:t>Girls in Information and Communications Technologies (ICT) Day</w:t>
        </w:r>
      </w:hyperlink>
      <w:r w:rsidR="00973E46" w:rsidRPr="003D624B">
        <w:rPr>
          <w:rFonts w:cstheme="minorHAnsi"/>
          <w:sz w:val="22"/>
          <w:szCs w:val="22"/>
          <w:lang w:val="en-GB"/>
        </w:rPr>
        <w:t xml:space="preserve"> reminds us that women and</w:t>
      </w:r>
      <w:r w:rsidR="00EA47DF">
        <w:rPr>
          <w:rFonts w:cstheme="minorHAnsi"/>
          <w:sz w:val="22"/>
          <w:szCs w:val="22"/>
          <w:lang w:val="en-GB"/>
        </w:rPr>
        <w:t xml:space="preserve"> girls continue to be</w:t>
      </w:r>
      <w:r w:rsidR="009D5F9E" w:rsidRPr="003D624B">
        <w:rPr>
          <w:rFonts w:cstheme="minorHAnsi"/>
          <w:sz w:val="22"/>
          <w:szCs w:val="22"/>
          <w:lang w:val="en-GB"/>
        </w:rPr>
        <w:t xml:space="preserve"> </w:t>
      </w:r>
      <w:r w:rsidR="00973E46" w:rsidRPr="003D624B">
        <w:rPr>
          <w:rFonts w:cstheme="minorHAnsi"/>
          <w:sz w:val="22"/>
          <w:szCs w:val="22"/>
          <w:lang w:val="en-GB"/>
        </w:rPr>
        <w:t>left behind in the ever-advancing technological industry.</w:t>
      </w:r>
      <w:r w:rsidR="00EA47DF">
        <w:rPr>
          <w:rFonts w:cstheme="minorHAnsi"/>
          <w:sz w:val="22"/>
          <w:szCs w:val="22"/>
          <w:lang w:val="en-GB"/>
        </w:rPr>
        <w:t xml:space="preserve"> On this day, </w:t>
      </w:r>
      <w:r w:rsidR="003D194A" w:rsidRPr="003D624B">
        <w:rPr>
          <w:rFonts w:cstheme="minorHAnsi"/>
          <w:sz w:val="22"/>
          <w:szCs w:val="22"/>
          <w:lang w:val="en-GB"/>
        </w:rPr>
        <w:t>Graduate</w:t>
      </w:r>
      <w:r w:rsidR="00CF68A3" w:rsidRPr="003D624B">
        <w:rPr>
          <w:rFonts w:cstheme="minorHAnsi"/>
          <w:sz w:val="22"/>
          <w:szCs w:val="22"/>
          <w:lang w:val="en-GB"/>
        </w:rPr>
        <w:t xml:space="preserve"> Women International (GWI)</w:t>
      </w:r>
      <w:r>
        <w:rPr>
          <w:rFonts w:cstheme="minorHAnsi"/>
          <w:sz w:val="22"/>
          <w:szCs w:val="22"/>
          <w:lang w:val="en-GB"/>
        </w:rPr>
        <w:t xml:space="preserve"> and </w:t>
      </w:r>
      <w:r w:rsidRPr="00F37711">
        <w:rPr>
          <w:rStyle w:val="Strong"/>
          <w:rFonts w:eastAsia="Times New Roman" w:cs="Times New Roman"/>
          <w:b w:val="0"/>
          <w:sz w:val="22"/>
          <w:szCs w:val="22"/>
          <w:highlight w:val="yellow"/>
        </w:rPr>
        <w:t>[NFA name]</w:t>
      </w:r>
      <w:r w:rsidRPr="00732610">
        <w:rPr>
          <w:rStyle w:val="Strong"/>
          <w:rFonts w:eastAsia="Times New Roman" w:cs="Times New Roman"/>
          <w:sz w:val="22"/>
          <w:szCs w:val="22"/>
          <w:lang w:val="en-GB"/>
        </w:rPr>
        <w:t xml:space="preserve"> </w:t>
      </w:r>
      <w:r>
        <w:rPr>
          <w:rFonts w:cstheme="minorHAnsi"/>
          <w:sz w:val="22"/>
          <w:szCs w:val="22"/>
          <w:lang w:val="en-GB"/>
        </w:rPr>
        <w:t>encourage</w:t>
      </w:r>
      <w:r w:rsidR="00CF68A3" w:rsidRPr="003D624B">
        <w:rPr>
          <w:rFonts w:cstheme="minorHAnsi"/>
          <w:sz w:val="22"/>
          <w:szCs w:val="22"/>
          <w:lang w:val="en-GB"/>
        </w:rPr>
        <w:t xml:space="preserve"> worldwide cooperation to increase o</w:t>
      </w:r>
      <w:r w:rsidR="003D194A" w:rsidRPr="003D624B">
        <w:rPr>
          <w:rFonts w:cstheme="minorHAnsi"/>
          <w:sz w:val="22"/>
          <w:szCs w:val="22"/>
          <w:lang w:val="en-GB"/>
        </w:rPr>
        <w:t xml:space="preserve">pportunities for women and girls </w:t>
      </w:r>
      <w:r w:rsidR="00C50FA5" w:rsidRPr="003D624B">
        <w:rPr>
          <w:rFonts w:cstheme="minorHAnsi"/>
          <w:sz w:val="22"/>
          <w:szCs w:val="22"/>
          <w:lang w:val="en-GB"/>
        </w:rPr>
        <w:t>to learn how to code.</w:t>
      </w:r>
    </w:p>
    <w:p w14:paraId="2F4A73C6" w14:textId="2FD5D46E" w:rsidR="00C50FA5" w:rsidRPr="003D624B" w:rsidRDefault="00C50FA5" w:rsidP="00973E46">
      <w:pPr>
        <w:jc w:val="both"/>
        <w:rPr>
          <w:rFonts w:cstheme="minorHAnsi"/>
          <w:sz w:val="22"/>
          <w:szCs w:val="22"/>
          <w:lang w:val="en-GB"/>
        </w:rPr>
      </w:pPr>
    </w:p>
    <w:p w14:paraId="70102F4B" w14:textId="33DFD116" w:rsidR="00EB4AB1" w:rsidRPr="003D624B" w:rsidRDefault="001F24C5" w:rsidP="00973E46">
      <w:pPr>
        <w:jc w:val="both"/>
        <w:rPr>
          <w:rFonts w:cstheme="minorHAnsi"/>
          <w:sz w:val="22"/>
          <w:szCs w:val="22"/>
          <w:lang w:val="en-GB"/>
        </w:rPr>
      </w:pPr>
      <w:r w:rsidRPr="003D624B">
        <w:rPr>
          <w:rFonts w:cstheme="minorHAnsi"/>
          <w:sz w:val="22"/>
          <w:szCs w:val="22"/>
          <w:lang w:val="en-GB"/>
        </w:rPr>
        <w:t xml:space="preserve">The world today is an interconnected society </w:t>
      </w:r>
      <w:r w:rsidR="00CE4597" w:rsidRPr="003D624B">
        <w:rPr>
          <w:rFonts w:cstheme="minorHAnsi"/>
          <w:sz w:val="22"/>
          <w:szCs w:val="22"/>
          <w:lang w:val="en-GB"/>
        </w:rPr>
        <w:t>and</w:t>
      </w:r>
      <w:r w:rsidRPr="003D624B">
        <w:rPr>
          <w:rFonts w:cstheme="minorHAnsi"/>
          <w:sz w:val="22"/>
          <w:szCs w:val="22"/>
          <w:lang w:val="en-GB"/>
        </w:rPr>
        <w:t>,</w:t>
      </w:r>
      <w:r w:rsidR="00852482" w:rsidRPr="003D624B">
        <w:rPr>
          <w:rFonts w:cstheme="minorHAnsi"/>
          <w:sz w:val="22"/>
          <w:szCs w:val="22"/>
          <w:lang w:val="en-GB"/>
        </w:rPr>
        <w:t xml:space="preserve"> despite barriers including poverty and gender, </w:t>
      </w:r>
      <w:r w:rsidR="00EA47DF" w:rsidRPr="003D624B">
        <w:rPr>
          <w:rFonts w:cstheme="minorHAnsi"/>
          <w:sz w:val="22"/>
          <w:szCs w:val="22"/>
          <w:lang w:val="en-GB"/>
        </w:rPr>
        <w:t>increasingly</w:t>
      </w:r>
      <w:r w:rsidR="00EA47DF">
        <w:rPr>
          <w:rFonts w:cstheme="minorHAnsi"/>
          <w:sz w:val="22"/>
          <w:szCs w:val="22"/>
          <w:lang w:val="en-GB"/>
        </w:rPr>
        <w:t xml:space="preserve"> more</w:t>
      </w:r>
      <w:r w:rsidR="00852482" w:rsidRPr="003D624B">
        <w:rPr>
          <w:rFonts w:cstheme="minorHAnsi"/>
          <w:sz w:val="22"/>
          <w:szCs w:val="22"/>
          <w:lang w:val="en-GB"/>
        </w:rPr>
        <w:t xml:space="preserve"> people </w:t>
      </w:r>
      <w:proofErr w:type="gramStart"/>
      <w:r w:rsidR="00852482" w:rsidRPr="003D624B">
        <w:rPr>
          <w:rFonts w:cstheme="minorHAnsi"/>
          <w:sz w:val="22"/>
          <w:szCs w:val="22"/>
          <w:lang w:val="en-GB"/>
        </w:rPr>
        <w:t>are able to</w:t>
      </w:r>
      <w:proofErr w:type="gramEnd"/>
      <w:r w:rsidR="00852482" w:rsidRPr="003D624B">
        <w:rPr>
          <w:rFonts w:cstheme="minorHAnsi"/>
          <w:sz w:val="22"/>
          <w:szCs w:val="22"/>
          <w:lang w:val="en-GB"/>
        </w:rPr>
        <w:t xml:space="preserve"> search the boundless expanse of the internet</w:t>
      </w:r>
      <w:r w:rsidR="003C6979" w:rsidRPr="003D624B">
        <w:rPr>
          <w:rFonts w:cstheme="minorHAnsi"/>
          <w:sz w:val="22"/>
          <w:szCs w:val="22"/>
          <w:lang w:val="en-GB"/>
        </w:rPr>
        <w:t xml:space="preserve"> and utilize mobile apps</w:t>
      </w:r>
      <w:r w:rsidR="00852482" w:rsidRPr="003D624B">
        <w:rPr>
          <w:rFonts w:cstheme="minorHAnsi"/>
          <w:sz w:val="22"/>
          <w:szCs w:val="22"/>
          <w:lang w:val="en-GB"/>
        </w:rPr>
        <w:t xml:space="preserve">. Accordingly, </w:t>
      </w:r>
      <w:r w:rsidR="005560AB" w:rsidRPr="003D624B">
        <w:rPr>
          <w:rFonts w:cstheme="minorHAnsi"/>
          <w:sz w:val="22"/>
          <w:szCs w:val="22"/>
          <w:lang w:val="en-GB"/>
        </w:rPr>
        <w:t>the number of jobs</w:t>
      </w:r>
      <w:r w:rsidR="003C6979" w:rsidRPr="003D624B">
        <w:rPr>
          <w:rFonts w:cstheme="minorHAnsi"/>
          <w:sz w:val="22"/>
          <w:szCs w:val="22"/>
          <w:lang w:val="en-GB"/>
        </w:rPr>
        <w:t xml:space="preserve"> and </w:t>
      </w:r>
      <w:r w:rsidR="00CF68A3" w:rsidRPr="003D624B">
        <w:rPr>
          <w:rFonts w:cstheme="minorHAnsi"/>
          <w:sz w:val="22"/>
          <w:szCs w:val="22"/>
          <w:lang w:val="en-GB"/>
        </w:rPr>
        <w:t xml:space="preserve">independent </w:t>
      </w:r>
      <w:r w:rsidR="003C6979" w:rsidRPr="003D624B">
        <w:rPr>
          <w:rFonts w:cstheme="minorHAnsi"/>
          <w:sz w:val="22"/>
          <w:szCs w:val="22"/>
          <w:lang w:val="en-GB"/>
        </w:rPr>
        <w:t>career choices</w:t>
      </w:r>
      <w:r w:rsidR="005560AB" w:rsidRPr="003D624B">
        <w:rPr>
          <w:rFonts w:cstheme="minorHAnsi"/>
          <w:sz w:val="22"/>
          <w:szCs w:val="22"/>
          <w:lang w:val="en-GB"/>
        </w:rPr>
        <w:t xml:space="preserve"> in </w:t>
      </w:r>
      <w:r w:rsidR="003C6979" w:rsidRPr="003D624B">
        <w:rPr>
          <w:rFonts w:cstheme="minorHAnsi"/>
          <w:sz w:val="22"/>
          <w:szCs w:val="22"/>
          <w:lang w:val="en-GB"/>
        </w:rPr>
        <w:t>ICT</w:t>
      </w:r>
      <w:r w:rsidRPr="003D624B">
        <w:rPr>
          <w:rFonts w:cstheme="minorHAnsi"/>
          <w:sz w:val="22"/>
          <w:szCs w:val="22"/>
          <w:lang w:val="en-GB"/>
        </w:rPr>
        <w:t xml:space="preserve"> are</w:t>
      </w:r>
      <w:r w:rsidR="003C6979" w:rsidRPr="003D624B">
        <w:rPr>
          <w:rFonts w:cstheme="minorHAnsi"/>
          <w:sz w:val="22"/>
          <w:szCs w:val="22"/>
          <w:lang w:val="en-GB"/>
        </w:rPr>
        <w:t xml:space="preserve"> soar</w:t>
      </w:r>
      <w:r w:rsidRPr="003D624B">
        <w:rPr>
          <w:rFonts w:cstheme="minorHAnsi"/>
          <w:sz w:val="22"/>
          <w:szCs w:val="22"/>
          <w:lang w:val="en-GB"/>
        </w:rPr>
        <w:t>ing – if you are a man</w:t>
      </w:r>
      <w:r w:rsidR="003C6979" w:rsidRPr="003D624B">
        <w:rPr>
          <w:rFonts w:cstheme="minorHAnsi"/>
          <w:sz w:val="22"/>
          <w:szCs w:val="22"/>
          <w:lang w:val="en-GB"/>
        </w:rPr>
        <w:t xml:space="preserve">. </w:t>
      </w:r>
      <w:r w:rsidR="00852482" w:rsidRPr="003D624B">
        <w:rPr>
          <w:rFonts w:cstheme="minorHAnsi"/>
          <w:sz w:val="22"/>
          <w:szCs w:val="22"/>
          <w:lang w:val="en-GB"/>
        </w:rPr>
        <w:t xml:space="preserve"> </w:t>
      </w:r>
      <w:r w:rsidRPr="003D624B">
        <w:rPr>
          <w:rFonts w:cstheme="minorHAnsi"/>
          <w:sz w:val="22"/>
          <w:szCs w:val="22"/>
          <w:lang w:val="en-GB"/>
        </w:rPr>
        <w:t>Startlingly</w:t>
      </w:r>
      <w:r w:rsidR="003200B6" w:rsidRPr="003D624B">
        <w:rPr>
          <w:rFonts w:cstheme="minorHAnsi"/>
          <w:sz w:val="22"/>
          <w:szCs w:val="22"/>
          <w:lang w:val="en-GB"/>
        </w:rPr>
        <w:t>,</w:t>
      </w:r>
      <w:r w:rsidR="00FF6169" w:rsidRPr="003D624B">
        <w:rPr>
          <w:rFonts w:cstheme="minorHAnsi"/>
          <w:sz w:val="22"/>
          <w:szCs w:val="22"/>
          <w:lang w:val="en-GB"/>
        </w:rPr>
        <w:t xml:space="preserve"> </w:t>
      </w:r>
      <w:r w:rsidR="00701B37" w:rsidRPr="003D624B">
        <w:rPr>
          <w:rFonts w:cstheme="minorHAnsi"/>
          <w:sz w:val="22"/>
          <w:szCs w:val="22"/>
          <w:lang w:val="en-GB"/>
        </w:rPr>
        <w:t>s</w:t>
      </w:r>
      <w:r w:rsidR="00FD4E2B" w:rsidRPr="003D624B">
        <w:rPr>
          <w:rFonts w:cstheme="minorHAnsi"/>
          <w:sz w:val="22"/>
          <w:szCs w:val="22"/>
          <w:lang w:val="en-GB"/>
        </w:rPr>
        <w:t>ince the 1990s, t</w:t>
      </w:r>
      <w:r w:rsidR="00EB4AB1" w:rsidRPr="003D624B">
        <w:rPr>
          <w:rFonts w:cstheme="minorHAnsi"/>
          <w:sz w:val="22"/>
          <w:szCs w:val="22"/>
          <w:lang w:val="en-GB"/>
        </w:rPr>
        <w:t xml:space="preserve">he number of women computing professionals has actually </w:t>
      </w:r>
      <w:hyperlink r:id="rId8" w:history="1">
        <w:r w:rsidR="00EB4AB1" w:rsidRPr="003D624B">
          <w:rPr>
            <w:rStyle w:val="Hyperlink"/>
            <w:rFonts w:cstheme="minorHAnsi"/>
            <w:sz w:val="22"/>
            <w:szCs w:val="22"/>
            <w:lang w:val="en-GB"/>
          </w:rPr>
          <w:t>decreased</w:t>
        </w:r>
      </w:hyperlink>
      <w:r w:rsidR="00EB4AB1" w:rsidRPr="003D624B">
        <w:rPr>
          <w:rFonts w:cstheme="minorHAnsi"/>
          <w:sz w:val="22"/>
          <w:szCs w:val="22"/>
          <w:lang w:val="en-GB"/>
        </w:rPr>
        <w:t>, returning to mid-20</w:t>
      </w:r>
      <w:r w:rsidR="00EB4AB1" w:rsidRPr="003D624B">
        <w:rPr>
          <w:rFonts w:cstheme="minorHAnsi"/>
          <w:sz w:val="22"/>
          <w:szCs w:val="22"/>
          <w:vertAlign w:val="superscript"/>
          <w:lang w:val="en-GB"/>
        </w:rPr>
        <w:t>th</w:t>
      </w:r>
      <w:r w:rsidR="00EB4AB1" w:rsidRPr="003D624B">
        <w:rPr>
          <w:rFonts w:cstheme="minorHAnsi"/>
          <w:sz w:val="22"/>
          <w:szCs w:val="22"/>
          <w:lang w:val="en-GB"/>
        </w:rPr>
        <w:t xml:space="preserve"> century levels.</w:t>
      </w:r>
      <w:r w:rsidR="00701B37" w:rsidRPr="003D624B">
        <w:rPr>
          <w:rFonts w:cstheme="minorHAnsi"/>
          <w:sz w:val="22"/>
          <w:szCs w:val="22"/>
          <w:lang w:val="en-GB"/>
        </w:rPr>
        <w:t xml:space="preserve"> As the number of jobs in ICT increases, women are </w:t>
      </w:r>
      <w:r w:rsidR="00CF68A3" w:rsidRPr="003D624B">
        <w:rPr>
          <w:rFonts w:cstheme="minorHAnsi"/>
          <w:sz w:val="22"/>
          <w:szCs w:val="22"/>
          <w:lang w:val="en-GB"/>
        </w:rPr>
        <w:t>prog</w:t>
      </w:r>
      <w:r w:rsidR="00FF6169" w:rsidRPr="003D624B">
        <w:rPr>
          <w:rFonts w:cstheme="minorHAnsi"/>
          <w:sz w:val="22"/>
          <w:szCs w:val="22"/>
          <w:lang w:val="en-GB"/>
        </w:rPr>
        <w:t xml:space="preserve">ressively </w:t>
      </w:r>
      <w:r w:rsidR="00701B37" w:rsidRPr="003D624B">
        <w:rPr>
          <w:rFonts w:cstheme="minorHAnsi"/>
          <w:sz w:val="22"/>
          <w:szCs w:val="22"/>
          <w:lang w:val="en-GB"/>
        </w:rPr>
        <w:t xml:space="preserve">underrepresented. </w:t>
      </w:r>
    </w:p>
    <w:p w14:paraId="0A63C1B0" w14:textId="77777777" w:rsidR="00EB4AB1" w:rsidRPr="003D624B" w:rsidRDefault="00EB4AB1" w:rsidP="00973E46">
      <w:pPr>
        <w:jc w:val="both"/>
        <w:rPr>
          <w:rFonts w:cstheme="minorHAnsi"/>
          <w:sz w:val="22"/>
          <w:szCs w:val="22"/>
          <w:lang w:val="en-GB"/>
        </w:rPr>
      </w:pPr>
    </w:p>
    <w:p w14:paraId="5C8F74E0" w14:textId="23B31477" w:rsidR="00CF68A3" w:rsidRPr="003D624B" w:rsidRDefault="00EA47DF" w:rsidP="00AF1316">
      <w:pPr>
        <w:jc w:val="both"/>
        <w:rPr>
          <w:rFonts w:cstheme="minorHAnsi"/>
          <w:sz w:val="22"/>
          <w:szCs w:val="22"/>
        </w:rPr>
      </w:pPr>
      <w:r>
        <w:rPr>
          <w:rFonts w:cstheme="minorHAnsi"/>
          <w:sz w:val="22"/>
          <w:szCs w:val="22"/>
          <w:lang w:val="en-GB"/>
        </w:rPr>
        <w:t>P</w:t>
      </w:r>
      <w:r w:rsidR="00966742" w:rsidRPr="003D624B">
        <w:rPr>
          <w:rFonts w:cstheme="minorHAnsi"/>
          <w:sz w:val="22"/>
          <w:szCs w:val="22"/>
          <w:lang w:val="en-GB"/>
        </w:rPr>
        <w:t>atriarchal</w:t>
      </w:r>
      <w:r w:rsidR="00FD4E2B" w:rsidRPr="003D624B">
        <w:rPr>
          <w:rFonts w:cstheme="minorHAnsi"/>
          <w:sz w:val="22"/>
          <w:szCs w:val="22"/>
          <w:lang w:val="en-GB"/>
        </w:rPr>
        <w:t xml:space="preserve"> culture</w:t>
      </w:r>
      <w:r w:rsidR="00AF1316" w:rsidRPr="003D624B">
        <w:rPr>
          <w:rFonts w:cstheme="minorHAnsi"/>
          <w:sz w:val="22"/>
          <w:szCs w:val="22"/>
          <w:lang w:val="en-GB"/>
        </w:rPr>
        <w:t>s</w:t>
      </w:r>
      <w:r w:rsidR="00FD4E2B" w:rsidRPr="003D624B">
        <w:rPr>
          <w:rFonts w:cstheme="minorHAnsi"/>
          <w:sz w:val="22"/>
          <w:szCs w:val="22"/>
          <w:lang w:val="en-GB"/>
        </w:rPr>
        <w:t xml:space="preserve"> </w:t>
      </w:r>
      <w:r w:rsidR="00964C45" w:rsidRPr="003D624B">
        <w:rPr>
          <w:rFonts w:cstheme="minorHAnsi"/>
          <w:sz w:val="22"/>
          <w:szCs w:val="22"/>
          <w:lang w:val="en-GB"/>
        </w:rPr>
        <w:t>surrounding</w:t>
      </w:r>
      <w:r w:rsidR="00CE4597" w:rsidRPr="003D624B">
        <w:rPr>
          <w:rFonts w:cstheme="minorHAnsi"/>
          <w:sz w:val="22"/>
          <w:szCs w:val="22"/>
          <w:lang w:val="en-GB"/>
        </w:rPr>
        <w:t xml:space="preserve"> the technological sciences</w:t>
      </w:r>
      <w:r w:rsidR="00AF1316" w:rsidRPr="003D624B">
        <w:rPr>
          <w:rFonts w:cstheme="minorHAnsi"/>
          <w:sz w:val="22"/>
          <w:szCs w:val="22"/>
          <w:lang w:val="en-GB"/>
        </w:rPr>
        <w:t xml:space="preserve"> </w:t>
      </w:r>
      <w:r>
        <w:rPr>
          <w:rFonts w:cstheme="minorHAnsi"/>
          <w:sz w:val="22"/>
          <w:szCs w:val="22"/>
          <w:lang w:val="en-GB"/>
        </w:rPr>
        <w:t xml:space="preserve">thwart </w:t>
      </w:r>
      <w:r w:rsidR="00AF1316" w:rsidRPr="003D624B">
        <w:rPr>
          <w:rFonts w:cstheme="minorHAnsi"/>
          <w:sz w:val="22"/>
          <w:szCs w:val="22"/>
          <w:lang w:val="en-GB"/>
        </w:rPr>
        <w:t xml:space="preserve">many women and </w:t>
      </w:r>
      <w:r>
        <w:rPr>
          <w:rFonts w:cstheme="minorHAnsi"/>
          <w:sz w:val="22"/>
          <w:szCs w:val="22"/>
          <w:lang w:val="en-GB"/>
        </w:rPr>
        <w:t>girls’</w:t>
      </w:r>
      <w:r w:rsidR="00AF1316" w:rsidRPr="003D624B">
        <w:rPr>
          <w:rFonts w:cstheme="minorHAnsi"/>
          <w:sz w:val="22"/>
          <w:szCs w:val="22"/>
          <w:lang w:val="en-GB"/>
        </w:rPr>
        <w:t xml:space="preserve"> </w:t>
      </w:r>
      <w:r>
        <w:rPr>
          <w:rFonts w:cstheme="minorHAnsi"/>
          <w:sz w:val="22"/>
          <w:szCs w:val="22"/>
          <w:lang w:val="en-GB"/>
        </w:rPr>
        <w:t xml:space="preserve">opportunity to advance in the ICT space. </w:t>
      </w:r>
      <w:r w:rsidR="004C69CC" w:rsidRPr="003D624B">
        <w:rPr>
          <w:rFonts w:cstheme="minorHAnsi"/>
          <w:sz w:val="22"/>
          <w:szCs w:val="22"/>
          <w:lang w:val="en-GB"/>
        </w:rPr>
        <w:t>This gap</w:t>
      </w:r>
      <w:r w:rsidR="00B22F14" w:rsidRPr="003D624B">
        <w:rPr>
          <w:rFonts w:cstheme="minorHAnsi"/>
          <w:sz w:val="22"/>
          <w:szCs w:val="22"/>
          <w:lang w:val="en-GB"/>
        </w:rPr>
        <w:t xml:space="preserve"> also</w:t>
      </w:r>
      <w:r w:rsidR="00FD4E2B" w:rsidRPr="003D624B">
        <w:rPr>
          <w:rFonts w:cstheme="minorHAnsi"/>
          <w:sz w:val="22"/>
          <w:szCs w:val="22"/>
          <w:lang w:val="en-GB"/>
        </w:rPr>
        <w:t xml:space="preserve"> originates from the vast differences in technological exposure between </w:t>
      </w:r>
      <w:r w:rsidR="00966742" w:rsidRPr="003D624B">
        <w:rPr>
          <w:rFonts w:cstheme="minorHAnsi"/>
          <w:sz w:val="22"/>
          <w:szCs w:val="22"/>
          <w:lang w:val="en-GB"/>
        </w:rPr>
        <w:t xml:space="preserve">young </w:t>
      </w:r>
      <w:r w:rsidR="00FD4E2B" w:rsidRPr="003D624B">
        <w:rPr>
          <w:rFonts w:cstheme="minorHAnsi"/>
          <w:sz w:val="22"/>
          <w:szCs w:val="22"/>
          <w:lang w:val="en-GB"/>
        </w:rPr>
        <w:t>boys and girls. Early exposure to the field is critical for developing sk</w:t>
      </w:r>
      <w:r w:rsidR="00966742" w:rsidRPr="003D624B">
        <w:rPr>
          <w:rFonts w:cstheme="minorHAnsi"/>
          <w:sz w:val="22"/>
          <w:szCs w:val="22"/>
          <w:lang w:val="en-GB"/>
        </w:rPr>
        <w:t xml:space="preserve">ills and interest in </w:t>
      </w:r>
      <w:r w:rsidR="00936BDD" w:rsidRPr="003D624B">
        <w:rPr>
          <w:rFonts w:cstheme="minorHAnsi"/>
          <w:sz w:val="22"/>
          <w:szCs w:val="22"/>
          <w:lang w:val="en-GB"/>
        </w:rPr>
        <w:t>programming</w:t>
      </w:r>
      <w:r w:rsidR="00756442" w:rsidRPr="003D624B">
        <w:rPr>
          <w:rFonts w:cstheme="minorHAnsi"/>
          <w:sz w:val="22"/>
          <w:szCs w:val="22"/>
          <w:lang w:val="en-GB"/>
        </w:rPr>
        <w:t>.</w:t>
      </w:r>
      <w:r w:rsidR="00AF1316" w:rsidRPr="003D624B">
        <w:rPr>
          <w:rFonts w:cstheme="minorHAnsi"/>
          <w:sz w:val="22"/>
          <w:szCs w:val="22"/>
          <w:lang w:val="en-GB"/>
        </w:rPr>
        <w:t xml:space="preserve"> </w:t>
      </w:r>
      <w:r w:rsidR="00CF68A3" w:rsidRPr="003D624B">
        <w:rPr>
          <w:rFonts w:cstheme="minorHAnsi"/>
          <w:sz w:val="22"/>
          <w:szCs w:val="22"/>
        </w:rPr>
        <w:t xml:space="preserve">GWI </w:t>
      </w:r>
      <w:r w:rsidR="00417F25">
        <w:rPr>
          <w:rFonts w:cstheme="minorHAnsi"/>
          <w:sz w:val="22"/>
          <w:szCs w:val="22"/>
        </w:rPr>
        <w:t xml:space="preserve">and </w:t>
      </w:r>
      <w:r w:rsidR="00417F25" w:rsidRPr="00F37711">
        <w:rPr>
          <w:rStyle w:val="Strong"/>
          <w:rFonts w:eastAsia="Times New Roman" w:cs="Times New Roman"/>
          <w:b w:val="0"/>
          <w:sz w:val="22"/>
          <w:szCs w:val="22"/>
          <w:highlight w:val="yellow"/>
        </w:rPr>
        <w:t>[NFA name]</w:t>
      </w:r>
      <w:r w:rsidR="00417F25" w:rsidRPr="00732610">
        <w:rPr>
          <w:rStyle w:val="Strong"/>
          <w:rFonts w:eastAsia="Times New Roman" w:cs="Times New Roman"/>
          <w:sz w:val="22"/>
          <w:szCs w:val="22"/>
          <w:lang w:val="en-GB"/>
        </w:rPr>
        <w:t xml:space="preserve"> </w:t>
      </w:r>
      <w:r w:rsidR="00417F25">
        <w:rPr>
          <w:rFonts w:cstheme="minorHAnsi"/>
          <w:sz w:val="22"/>
          <w:szCs w:val="22"/>
        </w:rPr>
        <w:t>commend</w:t>
      </w:r>
      <w:r w:rsidR="00CF68A3" w:rsidRPr="003D624B">
        <w:rPr>
          <w:rFonts w:cstheme="minorHAnsi"/>
          <w:sz w:val="22"/>
          <w:szCs w:val="22"/>
        </w:rPr>
        <w:t xml:space="preserve"> UNESCO’s </w:t>
      </w:r>
      <w:hyperlink r:id="rId9" w:history="1">
        <w:proofErr w:type="spellStart"/>
        <w:r w:rsidR="00CF68A3" w:rsidRPr="00EA47DF">
          <w:rPr>
            <w:rStyle w:val="Hyperlink"/>
            <w:rFonts w:cstheme="minorHAnsi"/>
            <w:sz w:val="22"/>
            <w:szCs w:val="22"/>
          </w:rPr>
          <w:t>YouthMobile</w:t>
        </w:r>
        <w:proofErr w:type="spellEnd"/>
      </w:hyperlink>
      <w:r w:rsidR="00CF68A3" w:rsidRPr="003D624B">
        <w:rPr>
          <w:rFonts w:cstheme="minorHAnsi"/>
          <w:sz w:val="22"/>
          <w:szCs w:val="22"/>
        </w:rPr>
        <w:t xml:space="preserve"> initiative that aims to </w:t>
      </w:r>
      <w:r>
        <w:rPr>
          <w:rFonts w:cstheme="minorHAnsi"/>
          <w:sz w:val="22"/>
          <w:szCs w:val="22"/>
        </w:rPr>
        <w:t>provide young women with</w:t>
      </w:r>
      <w:r w:rsidR="00CF68A3" w:rsidRPr="003D624B">
        <w:rPr>
          <w:rFonts w:cstheme="minorHAnsi"/>
          <w:sz w:val="22"/>
          <w:szCs w:val="22"/>
        </w:rPr>
        <w:t xml:space="preserve"> technical skills and the confidence to develop, promote and sell locally relevant mobile applications.</w:t>
      </w:r>
    </w:p>
    <w:p w14:paraId="37906EBD" w14:textId="3FA5F407" w:rsidR="00C7702B" w:rsidRPr="003D624B" w:rsidRDefault="00C7702B" w:rsidP="00973E46">
      <w:pPr>
        <w:jc w:val="both"/>
        <w:rPr>
          <w:rFonts w:cstheme="minorHAnsi"/>
          <w:sz w:val="22"/>
          <w:szCs w:val="22"/>
        </w:rPr>
      </w:pPr>
    </w:p>
    <w:p w14:paraId="7885B4DC" w14:textId="70256381" w:rsidR="00756442" w:rsidRPr="00857235" w:rsidRDefault="00B02447" w:rsidP="00973E46">
      <w:pPr>
        <w:jc w:val="both"/>
        <w:rPr>
          <w:rFonts w:cstheme="minorHAnsi"/>
          <w:sz w:val="22"/>
          <w:szCs w:val="22"/>
          <w:lang w:val="en-GB"/>
        </w:rPr>
      </w:pPr>
      <w:r w:rsidRPr="00857235">
        <w:rPr>
          <w:sz w:val="22"/>
          <w:szCs w:val="22"/>
        </w:rPr>
        <w:t xml:space="preserve">While none of the Sustainable Development Goals specifically focus on ICT careers, several targets make references to ICTs and technology. </w:t>
      </w:r>
      <w:r w:rsidR="00701B37" w:rsidRPr="00857235">
        <w:rPr>
          <w:rFonts w:cstheme="minorHAnsi"/>
          <w:sz w:val="22"/>
          <w:szCs w:val="22"/>
          <w:lang w:val="en-GB"/>
        </w:rPr>
        <w:t xml:space="preserve">To </w:t>
      </w:r>
      <w:r w:rsidR="00AF1316" w:rsidRPr="00857235">
        <w:rPr>
          <w:rFonts w:cstheme="minorHAnsi"/>
          <w:sz w:val="22"/>
          <w:szCs w:val="22"/>
          <w:lang w:val="en-GB"/>
        </w:rPr>
        <w:t>aid in the successful</w:t>
      </w:r>
      <w:r w:rsidR="00701B37" w:rsidRPr="00857235">
        <w:rPr>
          <w:rFonts w:cstheme="minorHAnsi"/>
          <w:sz w:val="22"/>
          <w:szCs w:val="22"/>
          <w:lang w:val="en-GB"/>
        </w:rPr>
        <w:t xml:space="preserve"> </w:t>
      </w:r>
      <w:r w:rsidR="00AF1316" w:rsidRPr="00857235">
        <w:rPr>
          <w:rFonts w:cstheme="minorHAnsi"/>
          <w:sz w:val="22"/>
          <w:szCs w:val="22"/>
          <w:lang w:val="en-GB"/>
        </w:rPr>
        <w:t>achievement of</w:t>
      </w:r>
      <w:r w:rsidR="00701B37" w:rsidRPr="00857235">
        <w:rPr>
          <w:rFonts w:cstheme="minorHAnsi"/>
          <w:sz w:val="22"/>
          <w:szCs w:val="22"/>
          <w:lang w:val="en-GB"/>
        </w:rPr>
        <w:t xml:space="preserve"> </w:t>
      </w:r>
      <w:r w:rsidR="00EA47DF" w:rsidRPr="00857235">
        <w:rPr>
          <w:rFonts w:cstheme="minorHAnsi"/>
          <w:sz w:val="22"/>
          <w:szCs w:val="22"/>
          <w:lang w:val="en-GB"/>
        </w:rPr>
        <w:t xml:space="preserve">Sustainable Development Goal 4 for </w:t>
      </w:r>
      <w:r w:rsidRPr="00857235">
        <w:rPr>
          <w:rFonts w:cstheme="minorHAnsi"/>
          <w:sz w:val="22"/>
          <w:szCs w:val="22"/>
          <w:lang w:val="en-GB"/>
        </w:rPr>
        <w:t xml:space="preserve">quality </w:t>
      </w:r>
      <w:r w:rsidR="00EA47DF" w:rsidRPr="00857235">
        <w:rPr>
          <w:rFonts w:cstheme="minorHAnsi"/>
          <w:sz w:val="22"/>
          <w:szCs w:val="22"/>
          <w:lang w:val="en-GB"/>
        </w:rPr>
        <w:t>education</w:t>
      </w:r>
      <w:r w:rsidR="00701B37" w:rsidRPr="00857235">
        <w:rPr>
          <w:rFonts w:cstheme="minorHAnsi"/>
          <w:sz w:val="22"/>
          <w:szCs w:val="22"/>
          <w:lang w:val="en-GB"/>
        </w:rPr>
        <w:t xml:space="preserve">, </w:t>
      </w:r>
      <w:r w:rsidR="009D1737" w:rsidRPr="00857235">
        <w:rPr>
          <w:rFonts w:cstheme="minorHAnsi"/>
          <w:sz w:val="22"/>
          <w:szCs w:val="22"/>
          <w:lang w:val="en-GB"/>
        </w:rPr>
        <w:t xml:space="preserve">GWI </w:t>
      </w:r>
      <w:r w:rsidR="00417F25">
        <w:rPr>
          <w:rFonts w:cstheme="minorHAnsi"/>
          <w:sz w:val="22"/>
          <w:szCs w:val="22"/>
          <w:lang w:val="en-GB"/>
        </w:rPr>
        <w:t xml:space="preserve">and </w:t>
      </w:r>
      <w:r w:rsidR="00417F25" w:rsidRPr="00F37711">
        <w:rPr>
          <w:rStyle w:val="Strong"/>
          <w:rFonts w:eastAsia="Times New Roman" w:cs="Times New Roman"/>
          <w:b w:val="0"/>
          <w:sz w:val="22"/>
          <w:szCs w:val="22"/>
          <w:highlight w:val="yellow"/>
        </w:rPr>
        <w:t>[NFA name]</w:t>
      </w:r>
      <w:r w:rsidR="00417F25" w:rsidRPr="00732610">
        <w:rPr>
          <w:rStyle w:val="Strong"/>
          <w:rFonts w:eastAsia="Times New Roman" w:cs="Times New Roman"/>
          <w:sz w:val="22"/>
          <w:szCs w:val="22"/>
          <w:lang w:val="en-GB"/>
        </w:rPr>
        <w:t xml:space="preserve"> </w:t>
      </w:r>
      <w:r w:rsidR="00417F25" w:rsidRPr="00417F25">
        <w:rPr>
          <w:rStyle w:val="Strong"/>
          <w:rFonts w:eastAsia="Times New Roman" w:cs="Times New Roman"/>
          <w:b w:val="0"/>
          <w:sz w:val="22"/>
          <w:szCs w:val="22"/>
          <w:lang w:val="en-GB"/>
        </w:rPr>
        <w:t>call</w:t>
      </w:r>
      <w:r w:rsidR="009D1737" w:rsidRPr="00417F25">
        <w:rPr>
          <w:rFonts w:cstheme="minorHAnsi"/>
          <w:b/>
          <w:sz w:val="22"/>
          <w:szCs w:val="22"/>
          <w:lang w:val="en-GB"/>
        </w:rPr>
        <w:t xml:space="preserve"> </w:t>
      </w:r>
      <w:r w:rsidR="009D1737" w:rsidRPr="00857235">
        <w:rPr>
          <w:rFonts w:cstheme="minorHAnsi"/>
          <w:sz w:val="22"/>
          <w:szCs w:val="22"/>
          <w:lang w:val="en-GB"/>
        </w:rPr>
        <w:t xml:space="preserve">for </w:t>
      </w:r>
      <w:r w:rsidR="00C74579" w:rsidRPr="00857235">
        <w:rPr>
          <w:rFonts w:cstheme="minorHAnsi"/>
          <w:sz w:val="22"/>
          <w:szCs w:val="22"/>
          <w:lang w:val="en-GB"/>
        </w:rPr>
        <w:t>governments</w:t>
      </w:r>
      <w:r w:rsidR="00756442" w:rsidRPr="00857235">
        <w:rPr>
          <w:rFonts w:cstheme="minorHAnsi"/>
          <w:sz w:val="22"/>
          <w:szCs w:val="22"/>
          <w:lang w:val="en-GB"/>
        </w:rPr>
        <w:t xml:space="preserve"> and educational institutions to </w:t>
      </w:r>
      <w:r w:rsidR="00AF1316" w:rsidRPr="00857235">
        <w:rPr>
          <w:rFonts w:cstheme="minorHAnsi"/>
          <w:sz w:val="22"/>
          <w:szCs w:val="22"/>
          <w:lang w:val="en-GB"/>
        </w:rPr>
        <w:t>actively encouraged girls to study ICTs and increase opp</w:t>
      </w:r>
      <w:r w:rsidR="00756442" w:rsidRPr="00857235">
        <w:rPr>
          <w:rFonts w:cstheme="minorHAnsi"/>
          <w:sz w:val="22"/>
          <w:szCs w:val="22"/>
          <w:lang w:val="en-GB"/>
        </w:rPr>
        <w:t>ortunities for young girls to learn how to code. Coding is a</w:t>
      </w:r>
      <w:r w:rsidR="000857CF" w:rsidRPr="00857235">
        <w:rPr>
          <w:rFonts w:cstheme="minorHAnsi"/>
          <w:sz w:val="22"/>
          <w:szCs w:val="22"/>
          <w:lang w:val="en-GB"/>
        </w:rPr>
        <w:t>n</w:t>
      </w:r>
      <w:r w:rsidR="00756442" w:rsidRPr="00857235">
        <w:rPr>
          <w:rFonts w:cstheme="minorHAnsi"/>
          <w:sz w:val="22"/>
          <w:szCs w:val="22"/>
          <w:lang w:val="en-GB"/>
        </w:rPr>
        <w:t xml:space="preserve"> </w:t>
      </w:r>
      <w:r w:rsidR="000857CF" w:rsidRPr="00857235">
        <w:rPr>
          <w:rFonts w:cstheme="minorHAnsi"/>
          <w:sz w:val="22"/>
          <w:szCs w:val="22"/>
          <w:lang w:val="en-GB"/>
        </w:rPr>
        <w:t xml:space="preserve">increasingly </w:t>
      </w:r>
      <w:r w:rsidR="00756442" w:rsidRPr="00857235">
        <w:rPr>
          <w:rFonts w:cstheme="minorHAnsi"/>
          <w:sz w:val="22"/>
          <w:szCs w:val="22"/>
          <w:lang w:val="en-GB"/>
        </w:rPr>
        <w:t>valuabl</w:t>
      </w:r>
      <w:r w:rsidR="000857CF" w:rsidRPr="00857235">
        <w:rPr>
          <w:rFonts w:cstheme="minorHAnsi"/>
          <w:sz w:val="22"/>
          <w:szCs w:val="22"/>
          <w:lang w:val="en-GB"/>
        </w:rPr>
        <w:t xml:space="preserve">e </w:t>
      </w:r>
      <w:r w:rsidR="003458D8" w:rsidRPr="00857235">
        <w:rPr>
          <w:rFonts w:cstheme="minorHAnsi"/>
          <w:sz w:val="22"/>
          <w:szCs w:val="22"/>
          <w:lang w:val="en-GB"/>
        </w:rPr>
        <w:t xml:space="preserve">skill in today’s labour market. </w:t>
      </w:r>
      <w:r w:rsidR="00701B37" w:rsidRPr="00857235">
        <w:rPr>
          <w:rFonts w:cstheme="minorHAnsi"/>
          <w:sz w:val="22"/>
          <w:szCs w:val="22"/>
          <w:lang w:val="en-GB"/>
        </w:rPr>
        <w:t xml:space="preserve"> </w:t>
      </w:r>
      <w:r w:rsidR="004C69CC" w:rsidRPr="00857235">
        <w:rPr>
          <w:rFonts w:cstheme="minorHAnsi"/>
          <w:sz w:val="22"/>
          <w:szCs w:val="22"/>
          <w:lang w:val="en-GB"/>
        </w:rPr>
        <w:t>I</w:t>
      </w:r>
      <w:r w:rsidR="00756442" w:rsidRPr="00857235">
        <w:rPr>
          <w:rFonts w:cstheme="minorHAnsi"/>
          <w:sz w:val="22"/>
          <w:szCs w:val="22"/>
          <w:lang w:val="en-GB"/>
        </w:rPr>
        <w:t>ncreasing the number of wome</w:t>
      </w:r>
      <w:r w:rsidR="004C69CC" w:rsidRPr="00857235">
        <w:rPr>
          <w:rFonts w:cstheme="minorHAnsi"/>
          <w:sz w:val="22"/>
          <w:szCs w:val="22"/>
          <w:lang w:val="en-GB"/>
        </w:rPr>
        <w:t>n in computing professions not o</w:t>
      </w:r>
      <w:r w:rsidR="00AF1316" w:rsidRPr="00857235">
        <w:rPr>
          <w:rFonts w:cstheme="minorHAnsi"/>
          <w:sz w:val="22"/>
          <w:szCs w:val="22"/>
          <w:lang w:val="en-GB"/>
        </w:rPr>
        <w:t xml:space="preserve">nly narrows the gender gap but </w:t>
      </w:r>
      <w:r w:rsidR="00756442" w:rsidRPr="00857235">
        <w:rPr>
          <w:rFonts w:cstheme="minorHAnsi"/>
          <w:sz w:val="22"/>
          <w:szCs w:val="22"/>
          <w:lang w:val="en-GB"/>
        </w:rPr>
        <w:t>encourage</w:t>
      </w:r>
      <w:r w:rsidR="00AF1316" w:rsidRPr="00857235">
        <w:rPr>
          <w:rFonts w:cstheme="minorHAnsi"/>
          <w:sz w:val="22"/>
          <w:szCs w:val="22"/>
          <w:lang w:val="en-GB"/>
        </w:rPr>
        <w:t>s</w:t>
      </w:r>
      <w:r w:rsidR="00756442" w:rsidRPr="00857235">
        <w:rPr>
          <w:rFonts w:cstheme="minorHAnsi"/>
          <w:sz w:val="22"/>
          <w:szCs w:val="22"/>
          <w:lang w:val="en-GB"/>
        </w:rPr>
        <w:t xml:space="preserve"> future generations to continue changing the ster</w:t>
      </w:r>
      <w:r w:rsidR="00936BDD" w:rsidRPr="00857235">
        <w:rPr>
          <w:rFonts w:cstheme="minorHAnsi"/>
          <w:sz w:val="22"/>
          <w:szCs w:val="22"/>
          <w:lang w:val="en-GB"/>
        </w:rPr>
        <w:t>e</w:t>
      </w:r>
      <w:r w:rsidR="00756442" w:rsidRPr="00857235">
        <w:rPr>
          <w:rFonts w:cstheme="minorHAnsi"/>
          <w:sz w:val="22"/>
          <w:szCs w:val="22"/>
          <w:lang w:val="en-GB"/>
        </w:rPr>
        <w:t>otype.</w:t>
      </w:r>
      <w:r w:rsidR="00701B37" w:rsidRPr="00857235">
        <w:rPr>
          <w:rFonts w:cstheme="minorHAnsi"/>
          <w:sz w:val="22"/>
          <w:szCs w:val="22"/>
          <w:lang w:val="en-GB"/>
        </w:rPr>
        <w:t xml:space="preserve"> </w:t>
      </w:r>
    </w:p>
    <w:p w14:paraId="1172899B" w14:textId="239DBAB2" w:rsidR="009D5F9E" w:rsidRPr="00F41EE3" w:rsidRDefault="009D5F9E" w:rsidP="008D4B9A">
      <w:pPr>
        <w:jc w:val="both"/>
        <w:rPr>
          <w:rFonts w:eastAsia="Times New Roman" w:cstheme="minorHAnsi"/>
          <w:bCs/>
          <w:sz w:val="22"/>
          <w:szCs w:val="22"/>
          <w:lang w:val="en-GB"/>
        </w:rPr>
      </w:pPr>
    </w:p>
    <w:p w14:paraId="61364961" w14:textId="77777777" w:rsidR="00417F25" w:rsidRPr="00921EB8" w:rsidRDefault="00F41EE3" w:rsidP="00417F25">
      <w:pPr>
        <w:jc w:val="both"/>
        <w:rPr>
          <w:rFonts w:eastAsia="Times New Roman" w:cstheme="minorHAnsi"/>
          <w:sz w:val="22"/>
          <w:szCs w:val="22"/>
        </w:rPr>
      </w:pPr>
      <w:r w:rsidRPr="00F41EE3">
        <w:rPr>
          <w:sz w:val="22"/>
          <w:szCs w:val="22"/>
          <w:lang w:val="en-GB"/>
        </w:rPr>
        <w:t xml:space="preserve">GWI </w:t>
      </w:r>
      <w:r>
        <w:rPr>
          <w:sz w:val="22"/>
          <w:szCs w:val="22"/>
          <w:lang w:val="en-GB"/>
        </w:rPr>
        <w:t xml:space="preserve">President, Geeta Desai, affirms that </w:t>
      </w:r>
      <w:r w:rsidRPr="00F41EE3">
        <w:rPr>
          <w:sz w:val="22"/>
          <w:szCs w:val="22"/>
          <w:lang w:val="en-GB"/>
        </w:rPr>
        <w:t xml:space="preserve">girls </w:t>
      </w:r>
      <w:r>
        <w:rPr>
          <w:sz w:val="22"/>
          <w:szCs w:val="22"/>
          <w:lang w:val="en-GB"/>
        </w:rPr>
        <w:t xml:space="preserve">should </w:t>
      </w:r>
      <w:r w:rsidRPr="00F41EE3">
        <w:rPr>
          <w:sz w:val="22"/>
          <w:szCs w:val="22"/>
          <w:lang w:val="en-GB"/>
        </w:rPr>
        <w:t xml:space="preserve">to be actively encouraged to study </w:t>
      </w:r>
      <w:r>
        <w:rPr>
          <w:sz w:val="22"/>
          <w:szCs w:val="22"/>
          <w:lang w:val="en-GB"/>
        </w:rPr>
        <w:t>ICTs</w:t>
      </w:r>
      <w:r w:rsidRPr="00F41EE3">
        <w:rPr>
          <w:sz w:val="22"/>
          <w:szCs w:val="22"/>
          <w:lang w:val="en-GB"/>
        </w:rPr>
        <w:t xml:space="preserve"> to increase innovation and close the gender gap within </w:t>
      </w:r>
      <w:r>
        <w:rPr>
          <w:sz w:val="22"/>
          <w:szCs w:val="22"/>
          <w:lang w:val="en-GB"/>
        </w:rPr>
        <w:t>ICT</w:t>
      </w:r>
      <w:r w:rsidRPr="00F41EE3">
        <w:rPr>
          <w:sz w:val="22"/>
          <w:szCs w:val="22"/>
          <w:lang w:val="en-GB"/>
        </w:rPr>
        <w:t xml:space="preserve"> professions</w:t>
      </w:r>
      <w:r>
        <w:rPr>
          <w:sz w:val="22"/>
          <w:szCs w:val="22"/>
          <w:lang w:val="en-GB"/>
        </w:rPr>
        <w:t>. “</w:t>
      </w:r>
      <w:r w:rsidR="003D624B" w:rsidRPr="00F41EE3">
        <w:rPr>
          <w:rFonts w:cstheme="minorHAnsi"/>
          <w:sz w:val="22"/>
          <w:szCs w:val="22"/>
        </w:rPr>
        <w:t>We live in a society</w:t>
      </w:r>
      <w:r w:rsidR="00AF1316" w:rsidRPr="00F41EE3">
        <w:rPr>
          <w:rFonts w:cstheme="minorHAnsi"/>
          <w:sz w:val="22"/>
          <w:szCs w:val="22"/>
        </w:rPr>
        <w:t xml:space="preserve"> depe</w:t>
      </w:r>
      <w:r w:rsidR="003D624B" w:rsidRPr="00F41EE3">
        <w:rPr>
          <w:rFonts w:cstheme="minorHAnsi"/>
          <w:sz w:val="22"/>
          <w:szCs w:val="22"/>
        </w:rPr>
        <w:t>ndent on science and technology</w:t>
      </w:r>
      <w:r w:rsidR="00AF1316" w:rsidRPr="00F41EE3">
        <w:rPr>
          <w:rFonts w:cstheme="minorHAnsi"/>
          <w:sz w:val="22"/>
          <w:szCs w:val="22"/>
        </w:rPr>
        <w:t xml:space="preserve"> </w:t>
      </w:r>
      <w:r w:rsidR="003D624B" w:rsidRPr="00F41EE3">
        <w:rPr>
          <w:rFonts w:cstheme="minorHAnsi"/>
          <w:sz w:val="22"/>
          <w:szCs w:val="22"/>
        </w:rPr>
        <w:t>and the time is now for women and girls to embrace ICT career paths</w:t>
      </w:r>
      <w:r>
        <w:rPr>
          <w:rFonts w:cstheme="minorHAnsi"/>
          <w:sz w:val="22"/>
          <w:szCs w:val="22"/>
        </w:rPr>
        <w:t xml:space="preserve"> and for global citizens to aid the effort,” she adds</w:t>
      </w:r>
      <w:r w:rsidR="00AF1316" w:rsidRPr="00F41EE3">
        <w:rPr>
          <w:rFonts w:cstheme="minorHAnsi"/>
          <w:sz w:val="22"/>
          <w:szCs w:val="22"/>
        </w:rPr>
        <w:t>.</w:t>
      </w:r>
      <w:r w:rsidR="00417F25">
        <w:rPr>
          <w:rFonts w:cstheme="minorHAnsi"/>
          <w:sz w:val="22"/>
          <w:szCs w:val="22"/>
        </w:rPr>
        <w:t xml:space="preserve"> </w:t>
      </w:r>
      <w:r w:rsidR="00417F25" w:rsidRPr="00921EB8">
        <w:rPr>
          <w:rFonts w:cstheme="minorHAnsi"/>
          <w:sz w:val="22"/>
          <w:szCs w:val="22"/>
        </w:rPr>
        <w:t>." </w:t>
      </w:r>
      <w:r w:rsidR="00417F25">
        <w:rPr>
          <w:rFonts w:cstheme="minorHAnsi"/>
          <w:sz w:val="22"/>
          <w:szCs w:val="22"/>
        </w:rPr>
        <w:t xml:space="preserve"> </w:t>
      </w:r>
      <w:r w:rsidR="00417F25" w:rsidRPr="00EB52CB">
        <w:rPr>
          <w:sz w:val="22"/>
          <w:szCs w:val="22"/>
          <w:highlight w:val="yellow"/>
        </w:rPr>
        <w:t>[Add NFA national statistic/quote here]</w:t>
      </w:r>
    </w:p>
    <w:p w14:paraId="3F3B3F8E" w14:textId="7779E49F" w:rsidR="00AF1316" w:rsidRPr="00F41EE3" w:rsidRDefault="00AF1316" w:rsidP="00AF1316">
      <w:pPr>
        <w:rPr>
          <w:rFonts w:eastAsia="Times New Roman" w:cstheme="minorHAnsi"/>
          <w:sz w:val="22"/>
          <w:szCs w:val="22"/>
        </w:rPr>
      </w:pPr>
    </w:p>
    <w:p w14:paraId="3D1EDB1D" w14:textId="5EAE3621" w:rsidR="006B1D0D" w:rsidRPr="003D624B" w:rsidRDefault="006B1D0D" w:rsidP="006B1D0D">
      <w:pPr>
        <w:jc w:val="both"/>
        <w:rPr>
          <w:rFonts w:eastAsia="Times New Roman" w:cstheme="minorHAnsi"/>
          <w:bCs/>
          <w:sz w:val="22"/>
          <w:szCs w:val="22"/>
          <w:lang w:val="en-GB"/>
        </w:rPr>
      </w:pPr>
      <w:r w:rsidRPr="003D624B">
        <w:rPr>
          <w:rFonts w:eastAsia="Times New Roman" w:cstheme="minorHAnsi"/>
          <w:bCs/>
          <w:sz w:val="22"/>
          <w:szCs w:val="22"/>
          <w:lang w:val="en-GB"/>
        </w:rPr>
        <w:t xml:space="preserve">Graduate Women International (GWI) is a membership-based international NGO based in Geneva, Switzerland, with presence in over 80 countries. Founded in 1919, GWI is the leading girls’ and women’s global organisation advocating for women’s rights, </w:t>
      </w:r>
      <w:proofErr w:type="gramStart"/>
      <w:r w:rsidRPr="003D624B">
        <w:rPr>
          <w:rFonts w:eastAsia="Times New Roman" w:cstheme="minorHAnsi"/>
          <w:bCs/>
          <w:sz w:val="22"/>
          <w:szCs w:val="22"/>
          <w:lang w:val="en-GB"/>
        </w:rPr>
        <w:t>equality</w:t>
      </w:r>
      <w:proofErr w:type="gramEnd"/>
      <w:r w:rsidRPr="003D624B">
        <w:rPr>
          <w:rFonts w:eastAsia="Times New Roman" w:cstheme="minorHAnsi"/>
          <w:bCs/>
          <w:sz w:val="22"/>
          <w:szCs w:val="22"/>
          <w:lang w:val="en-GB"/>
        </w:rPr>
        <w:t xml:space="preserve"> and empowerment through access to quality education and training up to the highest levels. GWI is in special consultative status with ECOSOC since 1947 and is an NGO maintaining official relations with UNESCO and ILO.</w:t>
      </w:r>
      <w:r w:rsidR="00417F25">
        <w:rPr>
          <w:rFonts w:eastAsia="Times New Roman" w:cstheme="minorHAnsi"/>
          <w:bCs/>
          <w:sz w:val="22"/>
          <w:szCs w:val="22"/>
          <w:lang w:val="en-GB"/>
        </w:rPr>
        <w:t xml:space="preserve"> </w:t>
      </w:r>
      <w:r w:rsidR="00417F25" w:rsidRPr="00EB52CB">
        <w:rPr>
          <w:sz w:val="22"/>
          <w:szCs w:val="22"/>
          <w:highlight w:val="yellow"/>
        </w:rPr>
        <w:t>[NFA Information here]</w:t>
      </w:r>
    </w:p>
    <w:p w14:paraId="63C8B16A" w14:textId="79A4AC3E" w:rsidR="006B1D0D" w:rsidRDefault="006B1D0D" w:rsidP="006B1D0D">
      <w:pPr>
        <w:ind w:right="-205"/>
        <w:rPr>
          <w:rFonts w:cstheme="minorHAnsi"/>
          <w:sz w:val="22"/>
          <w:szCs w:val="22"/>
          <w:lang w:val="en-GB"/>
        </w:rPr>
      </w:pPr>
    </w:p>
    <w:p w14:paraId="254B0D18" w14:textId="77777777" w:rsidR="006B1D0D" w:rsidRPr="003D624B" w:rsidRDefault="006B1D0D" w:rsidP="006B1D0D">
      <w:pPr>
        <w:ind w:right="-205"/>
        <w:jc w:val="center"/>
        <w:rPr>
          <w:rFonts w:cstheme="minorHAnsi"/>
          <w:sz w:val="22"/>
          <w:szCs w:val="22"/>
          <w:lang w:val="en-GB"/>
        </w:rPr>
      </w:pPr>
      <w:r w:rsidRPr="003D624B">
        <w:rPr>
          <w:rFonts w:cstheme="minorHAnsi"/>
          <w:sz w:val="22"/>
          <w:szCs w:val="22"/>
          <w:lang w:val="en-GB"/>
        </w:rPr>
        <w:t>-ends-</w:t>
      </w:r>
    </w:p>
    <w:p w14:paraId="046590A1" w14:textId="77777777" w:rsidR="004C4D8D" w:rsidRPr="003D624B" w:rsidRDefault="004C4D8D" w:rsidP="006B1D0D">
      <w:pPr>
        <w:ind w:right="-205"/>
        <w:jc w:val="both"/>
        <w:rPr>
          <w:rFonts w:cstheme="minorHAnsi"/>
          <w:sz w:val="22"/>
          <w:szCs w:val="22"/>
          <w:lang w:val="en-GB"/>
        </w:rPr>
      </w:pPr>
    </w:p>
    <w:p w14:paraId="43CD4749" w14:textId="77777777" w:rsidR="006B1D0D" w:rsidRPr="003D624B" w:rsidRDefault="006B1D0D" w:rsidP="006B1D0D">
      <w:pPr>
        <w:ind w:right="-205"/>
        <w:jc w:val="both"/>
        <w:rPr>
          <w:rFonts w:eastAsia="ヒラギノ角ゴ Pro W3" w:cstheme="minorHAnsi"/>
          <w:color w:val="2F5496" w:themeColor="accent5" w:themeShade="BF"/>
          <w:sz w:val="22"/>
          <w:szCs w:val="22"/>
          <w:u w:val="single"/>
          <w:lang w:val="en-GB"/>
        </w:rPr>
      </w:pPr>
      <w:r w:rsidRPr="003D624B">
        <w:rPr>
          <w:rFonts w:cstheme="minorHAnsi"/>
          <w:sz w:val="22"/>
          <w:szCs w:val="22"/>
          <w:lang w:val="en-GB"/>
        </w:rPr>
        <w:t>Learn about our </w:t>
      </w:r>
      <w:hyperlink r:id="rId10" w:history="1">
        <w:r w:rsidRPr="003D624B">
          <w:rPr>
            <w:rStyle w:val="Hyperlink"/>
            <w:rFonts w:cstheme="minorHAnsi"/>
            <w:color w:val="2F5496" w:themeColor="accent5" w:themeShade="BF"/>
            <w:sz w:val="22"/>
            <w:szCs w:val="22"/>
            <w:lang w:val="en-GB"/>
          </w:rPr>
          <w:t>advocacy work</w:t>
        </w:r>
        <w:r w:rsidRPr="003D624B">
          <w:rPr>
            <w:rStyle w:val="Hyperlink"/>
            <w:rFonts w:cstheme="minorHAnsi"/>
            <w:color w:val="0000FF"/>
            <w:sz w:val="22"/>
            <w:szCs w:val="22"/>
            <w:lang w:val="en-GB"/>
          </w:rPr>
          <w:t>.</w:t>
        </w:r>
      </w:hyperlink>
      <w:r w:rsidRPr="003D624B">
        <w:rPr>
          <w:rFonts w:cstheme="minorHAnsi"/>
          <w:sz w:val="22"/>
          <w:szCs w:val="22"/>
          <w:lang w:val="en-GB"/>
        </w:rPr>
        <w:t xml:space="preserve"> Follow us on </w:t>
      </w:r>
      <w:hyperlink r:id="rId11" w:history="1">
        <w:r w:rsidRPr="003D624B">
          <w:rPr>
            <w:rStyle w:val="Hyperlink"/>
            <w:rFonts w:eastAsia="ヒラギノ角ゴ Pro W3" w:cstheme="minorHAnsi"/>
            <w:color w:val="2F5496" w:themeColor="accent5" w:themeShade="BF"/>
            <w:sz w:val="22"/>
            <w:szCs w:val="22"/>
            <w:lang w:val="en-GB"/>
          </w:rPr>
          <w:t>Facebook</w:t>
        </w:r>
      </w:hyperlink>
      <w:r w:rsidRPr="003D624B">
        <w:rPr>
          <w:rFonts w:eastAsia="ヒラギノ角ゴ Pro W3" w:cstheme="minorHAnsi"/>
          <w:color w:val="000000" w:themeColor="text1"/>
          <w:sz w:val="22"/>
          <w:szCs w:val="22"/>
          <w:lang w:val="en-GB"/>
        </w:rPr>
        <w:t xml:space="preserve">, </w:t>
      </w:r>
      <w:hyperlink r:id="rId12" w:history="1">
        <w:r w:rsidRPr="003D624B">
          <w:rPr>
            <w:rStyle w:val="Hyperlink"/>
            <w:rFonts w:eastAsia="ヒラギノ角ゴ Pro W3" w:cstheme="minorHAnsi"/>
            <w:color w:val="2F5496" w:themeColor="accent5" w:themeShade="BF"/>
            <w:sz w:val="22"/>
            <w:szCs w:val="22"/>
            <w:lang w:val="en-GB"/>
          </w:rPr>
          <w:t>LinkedIn</w:t>
        </w:r>
      </w:hyperlink>
      <w:r w:rsidRPr="003D624B">
        <w:rPr>
          <w:rFonts w:cstheme="minorHAnsi"/>
          <w:color w:val="2F5496" w:themeColor="accent5" w:themeShade="BF"/>
          <w:sz w:val="22"/>
          <w:szCs w:val="22"/>
          <w:lang w:val="en-GB"/>
        </w:rPr>
        <w:t xml:space="preserve"> </w:t>
      </w:r>
      <w:r w:rsidRPr="003D624B">
        <w:rPr>
          <w:rFonts w:cstheme="minorHAnsi"/>
          <w:sz w:val="22"/>
          <w:szCs w:val="22"/>
          <w:lang w:val="en-GB"/>
        </w:rPr>
        <w:t xml:space="preserve">and </w:t>
      </w:r>
      <w:hyperlink r:id="rId13" w:history="1">
        <w:r w:rsidRPr="003D624B">
          <w:rPr>
            <w:rStyle w:val="Hyperlink"/>
            <w:rFonts w:eastAsia="ヒラギノ角ゴ Pro W3" w:cstheme="minorHAnsi"/>
            <w:color w:val="2F5496" w:themeColor="accent5" w:themeShade="BF"/>
            <w:sz w:val="22"/>
            <w:szCs w:val="22"/>
            <w:lang w:val="en-GB"/>
          </w:rPr>
          <w:t>Twitter (@GradWomen)</w:t>
        </w:r>
      </w:hyperlink>
    </w:p>
    <w:p w14:paraId="35349C7A" w14:textId="77777777" w:rsidR="006B1D0D" w:rsidRPr="003D624B" w:rsidRDefault="006B1D0D" w:rsidP="006B1D0D">
      <w:pPr>
        <w:ind w:right="-205"/>
        <w:jc w:val="both"/>
        <w:rPr>
          <w:rFonts w:cstheme="minorHAnsi"/>
          <w:sz w:val="22"/>
          <w:szCs w:val="22"/>
          <w:lang w:val="en-GB"/>
        </w:rPr>
      </w:pPr>
      <w:r w:rsidRPr="003D624B">
        <w:rPr>
          <w:rFonts w:cstheme="minorHAnsi"/>
          <w:b/>
          <w:bCs/>
          <w:sz w:val="22"/>
          <w:szCs w:val="22"/>
          <w:lang w:val="en-GB"/>
        </w:rPr>
        <w:t>For more information please contact</w:t>
      </w:r>
      <w:r w:rsidRPr="003D624B">
        <w:rPr>
          <w:rFonts w:cstheme="minorHAnsi"/>
          <w:sz w:val="22"/>
          <w:szCs w:val="22"/>
          <w:lang w:val="en-GB"/>
        </w:rPr>
        <w:t xml:space="preserve">: Stacy Dry Lara, Executive Director, Graduate Women International </w:t>
      </w:r>
    </w:p>
    <w:p w14:paraId="3E63CFCF" w14:textId="29FA040B" w:rsidR="006B1D0D" w:rsidRPr="007C3074" w:rsidRDefault="006B1D0D" w:rsidP="006B1D0D">
      <w:pPr>
        <w:ind w:right="-205"/>
        <w:jc w:val="both"/>
        <w:rPr>
          <w:rFonts w:eastAsia="ヒラギノ角ゴ Pro W3" w:cstheme="minorHAnsi"/>
          <w:color w:val="2F5496" w:themeColor="accent5" w:themeShade="BF"/>
          <w:sz w:val="22"/>
          <w:szCs w:val="22"/>
          <w:u w:val="single"/>
        </w:rPr>
      </w:pPr>
      <w:r w:rsidRPr="007C3074">
        <w:rPr>
          <w:rFonts w:cstheme="minorHAnsi"/>
          <w:sz w:val="22"/>
          <w:szCs w:val="22"/>
        </w:rPr>
        <w:t>T: +41 22 731 23 80; Email: </w:t>
      </w:r>
      <w:bookmarkStart w:id="0" w:name="GoBack"/>
      <w:bookmarkEnd w:id="0"/>
      <w:r w:rsidRPr="007C3074">
        <w:rPr>
          <w:rFonts w:eastAsia="ヒラギノ角ゴ Pro W3" w:cstheme="minorHAnsi"/>
          <w:sz w:val="22"/>
          <w:szCs w:val="22"/>
        </w:rPr>
        <w:t xml:space="preserve"> </w:t>
      </w:r>
      <w:hyperlink r:id="rId14" w:history="1">
        <w:r w:rsidRPr="007C3074">
          <w:rPr>
            <w:rStyle w:val="Hyperlink"/>
            <w:rFonts w:eastAsia="ヒラギノ角ゴ Pro W3" w:cstheme="minorHAnsi"/>
            <w:color w:val="2F5496" w:themeColor="accent5" w:themeShade="BF"/>
            <w:sz w:val="22"/>
            <w:szCs w:val="22"/>
          </w:rPr>
          <w:t>sdl@graduatewomen.org</w:t>
        </w:r>
      </w:hyperlink>
      <w:r w:rsidRPr="007C3074">
        <w:rPr>
          <w:rFonts w:eastAsia="ヒラギノ角ゴ Pro W3" w:cstheme="minorHAnsi"/>
          <w:color w:val="2F5496" w:themeColor="accent5" w:themeShade="BF"/>
          <w:sz w:val="22"/>
          <w:szCs w:val="22"/>
          <w:u w:val="single"/>
        </w:rPr>
        <w:t xml:space="preserve">  </w:t>
      </w:r>
      <w:r w:rsidR="00417F25" w:rsidRPr="007C3074">
        <w:rPr>
          <w:sz w:val="22"/>
          <w:szCs w:val="22"/>
          <w:highlight w:val="yellow"/>
        </w:rPr>
        <w:t>[NFA contact Information here]</w:t>
      </w:r>
    </w:p>
    <w:p w14:paraId="779CE3CD" w14:textId="58DC2722" w:rsidR="004C4D8D" w:rsidRPr="007C3074" w:rsidRDefault="004C4D8D" w:rsidP="006B1D0D">
      <w:pPr>
        <w:ind w:right="-205"/>
        <w:jc w:val="both"/>
        <w:rPr>
          <w:rFonts w:eastAsia="ヒラギノ角ゴ Pro W3" w:cstheme="minorHAnsi"/>
          <w:color w:val="2F5496" w:themeColor="accent5" w:themeShade="BF"/>
          <w:sz w:val="22"/>
          <w:szCs w:val="22"/>
          <w:u w:val="single"/>
        </w:rPr>
      </w:pPr>
    </w:p>
    <w:p w14:paraId="31D95082" w14:textId="77777777" w:rsidR="004C4D8D" w:rsidRPr="007C3074" w:rsidRDefault="004C4D8D" w:rsidP="004C4D8D">
      <w:pPr>
        <w:ind w:right="-205"/>
        <w:jc w:val="center"/>
        <w:rPr>
          <w:rFonts w:eastAsia="ヒラギノ角ゴ Pro W3" w:cstheme="minorHAnsi"/>
          <w:i/>
          <w:color w:val="767171" w:themeColor="background2" w:themeShade="80"/>
          <w:sz w:val="18"/>
          <w:szCs w:val="18"/>
        </w:rPr>
      </w:pPr>
    </w:p>
    <w:p w14:paraId="054D182A" w14:textId="77777777" w:rsidR="004C4D8D" w:rsidRPr="007C3074" w:rsidRDefault="004C4D8D" w:rsidP="004C4D8D">
      <w:pPr>
        <w:ind w:right="-205"/>
        <w:jc w:val="center"/>
        <w:rPr>
          <w:rFonts w:eastAsia="ヒラギノ角ゴ Pro W3" w:cstheme="minorHAnsi"/>
          <w:i/>
          <w:color w:val="767171" w:themeColor="background2" w:themeShade="80"/>
          <w:sz w:val="18"/>
          <w:szCs w:val="18"/>
        </w:rPr>
      </w:pPr>
    </w:p>
    <w:p w14:paraId="10D62057" w14:textId="119AE604" w:rsidR="004C4D8D" w:rsidRPr="004C4D8D" w:rsidRDefault="004C4D8D" w:rsidP="004C4D8D">
      <w:pPr>
        <w:ind w:right="-205"/>
        <w:jc w:val="center"/>
        <w:rPr>
          <w:rFonts w:cstheme="minorHAnsi"/>
          <w:i/>
          <w:color w:val="767171" w:themeColor="background2" w:themeShade="80"/>
          <w:sz w:val="18"/>
          <w:szCs w:val="18"/>
          <w:lang w:val="en-GB"/>
        </w:rPr>
      </w:pPr>
      <w:r w:rsidRPr="004C4D8D">
        <w:rPr>
          <w:rFonts w:eastAsia="ヒラギノ角ゴ Pro W3" w:cstheme="minorHAnsi"/>
          <w:i/>
          <w:color w:val="767171" w:themeColor="background2" w:themeShade="80"/>
          <w:sz w:val="18"/>
          <w:szCs w:val="18"/>
          <w:lang w:val="en-GB"/>
        </w:rPr>
        <w:t xml:space="preserve">This press release was written with the </w:t>
      </w:r>
      <w:r w:rsidR="007C3074">
        <w:rPr>
          <w:rFonts w:eastAsia="ヒラギノ角ゴ Pro W3" w:cstheme="minorHAnsi"/>
          <w:i/>
          <w:color w:val="767171" w:themeColor="background2" w:themeShade="80"/>
          <w:sz w:val="18"/>
          <w:szCs w:val="18"/>
          <w:lang w:val="en-GB"/>
        </w:rPr>
        <w:t>help of GWI intern Alex Albrecht</w:t>
      </w:r>
      <w:bookmarkStart w:id="1" w:name="_GoBack"/>
      <w:bookmarkEnd w:id="1"/>
      <w:r w:rsidRPr="004C4D8D">
        <w:rPr>
          <w:rFonts w:eastAsia="ヒラギノ角ゴ Pro W3" w:cstheme="minorHAnsi"/>
          <w:i/>
          <w:color w:val="767171" w:themeColor="background2" w:themeShade="80"/>
          <w:sz w:val="18"/>
          <w:szCs w:val="18"/>
          <w:lang w:val="en-GB"/>
        </w:rPr>
        <w:t>.</w:t>
      </w:r>
    </w:p>
    <w:sectPr w:rsidR="004C4D8D" w:rsidRPr="004C4D8D" w:rsidSect="002F05C5">
      <w:headerReference w:type="default" r:id="rId15"/>
      <w:footerReference w:type="default" r:id="rId16"/>
      <w:headerReference w:type="first" r:id="rId17"/>
      <w:footerReference w:type="first" r:id="rId18"/>
      <w:pgSz w:w="11900" w:h="16840"/>
      <w:pgMar w:top="720" w:right="1008" w:bottom="720" w:left="1008"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3992" w14:textId="77777777" w:rsidR="00FB738B" w:rsidRDefault="00FB738B">
      <w:r>
        <w:separator/>
      </w:r>
    </w:p>
  </w:endnote>
  <w:endnote w:type="continuationSeparator" w:id="0">
    <w:p w14:paraId="4D357F12" w14:textId="77777777" w:rsidR="00FB738B" w:rsidRDefault="00FB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08DE" w14:textId="796DB0E0" w:rsidR="00CD400D" w:rsidRDefault="00CD400D">
    <w:pPr>
      <w:pStyle w:val="Footer"/>
    </w:pPr>
    <w:r>
      <w:rPr>
        <w:noProof/>
      </w:rPr>
      <w:drawing>
        <wp:anchor distT="0" distB="0" distL="114300" distR="114300" simplePos="0" relativeHeight="251659264" behindDoc="1" locked="0" layoutInCell="1" allowOverlap="1" wp14:anchorId="0027676E" wp14:editId="2640AE7D">
          <wp:simplePos x="0" y="0"/>
          <wp:positionH relativeFrom="column">
            <wp:posOffset>-1085850</wp:posOffset>
          </wp:positionH>
          <wp:positionV relativeFrom="paragraph">
            <wp:posOffset>238125</wp:posOffset>
          </wp:positionV>
          <wp:extent cx="7560000" cy="58441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_letterheadtemplate2016EN-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844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DC2E" w14:textId="72D3956E" w:rsidR="002F05C5" w:rsidRDefault="002F05C5">
    <w:pPr>
      <w:pStyle w:val="Footer"/>
    </w:pPr>
    <w:r>
      <w:rPr>
        <w:noProof/>
      </w:rPr>
      <w:drawing>
        <wp:anchor distT="0" distB="0" distL="114300" distR="114300" simplePos="0" relativeHeight="251663360" behindDoc="1" locked="0" layoutInCell="1" allowOverlap="1" wp14:anchorId="3A18838A" wp14:editId="5D60D713">
          <wp:simplePos x="0" y="0"/>
          <wp:positionH relativeFrom="column">
            <wp:posOffset>-1181100</wp:posOffset>
          </wp:positionH>
          <wp:positionV relativeFrom="paragraph">
            <wp:posOffset>171450</wp:posOffset>
          </wp:positionV>
          <wp:extent cx="7560000" cy="584411"/>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_letterheadtemplate2016EN-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844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7A05" w14:textId="77777777" w:rsidR="00FB738B" w:rsidRDefault="00FB738B">
      <w:r>
        <w:separator/>
      </w:r>
    </w:p>
  </w:footnote>
  <w:footnote w:type="continuationSeparator" w:id="0">
    <w:p w14:paraId="5F2946F1" w14:textId="77777777" w:rsidR="00FB738B" w:rsidRDefault="00FB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A6CB" w14:textId="04CAAAA5" w:rsidR="00777DF6" w:rsidRPr="00777DF6" w:rsidRDefault="007C3074" w:rsidP="00777DF6">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06F0" w14:textId="3FBB5F93" w:rsidR="002F05C5" w:rsidRDefault="002F05C5">
    <w:pPr>
      <w:pStyle w:val="Header"/>
    </w:pPr>
    <w:r>
      <w:rPr>
        <w:noProof/>
      </w:rPr>
      <w:drawing>
        <wp:anchor distT="0" distB="0" distL="114300" distR="114300" simplePos="0" relativeHeight="251661312" behindDoc="1" locked="0" layoutInCell="1" allowOverlap="1" wp14:anchorId="124E733B" wp14:editId="726D2983">
          <wp:simplePos x="0" y="0"/>
          <wp:positionH relativeFrom="column">
            <wp:posOffset>-647700</wp:posOffset>
          </wp:positionH>
          <wp:positionV relativeFrom="paragraph">
            <wp:posOffset>-66675</wp:posOffset>
          </wp:positionV>
          <wp:extent cx="7696200" cy="1533410"/>
          <wp:effectExtent l="0" t="0" r="0" b="0"/>
          <wp:wrapTight wrapText="bothSides">
            <wp:wrapPolygon edited="0">
              <wp:start x="0" y="0"/>
              <wp:lineTo x="0" y="21206"/>
              <wp:lineTo x="21547" y="21206"/>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5334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16"/>
    <w:rsid w:val="00014840"/>
    <w:rsid w:val="000340DF"/>
    <w:rsid w:val="000371C2"/>
    <w:rsid w:val="00045DD5"/>
    <w:rsid w:val="00050FFA"/>
    <w:rsid w:val="0006237B"/>
    <w:rsid w:val="00065761"/>
    <w:rsid w:val="000766A4"/>
    <w:rsid w:val="00082385"/>
    <w:rsid w:val="0008332E"/>
    <w:rsid w:val="000857CF"/>
    <w:rsid w:val="000879C2"/>
    <w:rsid w:val="000B4922"/>
    <w:rsid w:val="000C0DAB"/>
    <w:rsid w:val="000F0D10"/>
    <w:rsid w:val="0010435E"/>
    <w:rsid w:val="0011343B"/>
    <w:rsid w:val="00114351"/>
    <w:rsid w:val="001234CB"/>
    <w:rsid w:val="001467A2"/>
    <w:rsid w:val="0015783D"/>
    <w:rsid w:val="00166075"/>
    <w:rsid w:val="00166FD7"/>
    <w:rsid w:val="00183E99"/>
    <w:rsid w:val="0019399B"/>
    <w:rsid w:val="001A4CD8"/>
    <w:rsid w:val="001B0DBA"/>
    <w:rsid w:val="001C03D0"/>
    <w:rsid w:val="001C0844"/>
    <w:rsid w:val="001D0D1C"/>
    <w:rsid w:val="001D68E4"/>
    <w:rsid w:val="001E6D00"/>
    <w:rsid w:val="001F0983"/>
    <w:rsid w:val="001F24C5"/>
    <w:rsid w:val="001F6025"/>
    <w:rsid w:val="001F7F42"/>
    <w:rsid w:val="002002EF"/>
    <w:rsid w:val="00211874"/>
    <w:rsid w:val="002142BD"/>
    <w:rsid w:val="00222EA1"/>
    <w:rsid w:val="002305B9"/>
    <w:rsid w:val="002417F6"/>
    <w:rsid w:val="002579B1"/>
    <w:rsid w:val="00272E9D"/>
    <w:rsid w:val="002744AA"/>
    <w:rsid w:val="00283A30"/>
    <w:rsid w:val="00286C0B"/>
    <w:rsid w:val="0029062B"/>
    <w:rsid w:val="002935FD"/>
    <w:rsid w:val="002B3709"/>
    <w:rsid w:val="002E1B39"/>
    <w:rsid w:val="002F05C5"/>
    <w:rsid w:val="002F147A"/>
    <w:rsid w:val="0030147D"/>
    <w:rsid w:val="00301A19"/>
    <w:rsid w:val="003068E4"/>
    <w:rsid w:val="0031167A"/>
    <w:rsid w:val="00313DDC"/>
    <w:rsid w:val="003200B6"/>
    <w:rsid w:val="003273DD"/>
    <w:rsid w:val="003366C3"/>
    <w:rsid w:val="003458D8"/>
    <w:rsid w:val="00361ABE"/>
    <w:rsid w:val="003648FA"/>
    <w:rsid w:val="00367C38"/>
    <w:rsid w:val="00372FEF"/>
    <w:rsid w:val="00377EC3"/>
    <w:rsid w:val="003930EC"/>
    <w:rsid w:val="003B1A58"/>
    <w:rsid w:val="003B3CA6"/>
    <w:rsid w:val="003B4BB0"/>
    <w:rsid w:val="003C4AB8"/>
    <w:rsid w:val="003C6979"/>
    <w:rsid w:val="003C7C9B"/>
    <w:rsid w:val="003D194A"/>
    <w:rsid w:val="003D26FE"/>
    <w:rsid w:val="003D373B"/>
    <w:rsid w:val="003D624B"/>
    <w:rsid w:val="003E2CC8"/>
    <w:rsid w:val="003F596D"/>
    <w:rsid w:val="0040196C"/>
    <w:rsid w:val="00415233"/>
    <w:rsid w:val="00417F25"/>
    <w:rsid w:val="00427698"/>
    <w:rsid w:val="00433779"/>
    <w:rsid w:val="00443CE1"/>
    <w:rsid w:val="0044667F"/>
    <w:rsid w:val="0046095B"/>
    <w:rsid w:val="00467083"/>
    <w:rsid w:val="00491079"/>
    <w:rsid w:val="004941B9"/>
    <w:rsid w:val="004C29B6"/>
    <w:rsid w:val="004C4D8D"/>
    <w:rsid w:val="004C69CC"/>
    <w:rsid w:val="004D4524"/>
    <w:rsid w:val="00500DD3"/>
    <w:rsid w:val="005121D4"/>
    <w:rsid w:val="00515EB4"/>
    <w:rsid w:val="00527C8B"/>
    <w:rsid w:val="005404BA"/>
    <w:rsid w:val="00543BB6"/>
    <w:rsid w:val="005560AB"/>
    <w:rsid w:val="0058019F"/>
    <w:rsid w:val="00595DF1"/>
    <w:rsid w:val="005A0334"/>
    <w:rsid w:val="005B7B40"/>
    <w:rsid w:val="005D4636"/>
    <w:rsid w:val="005D68E7"/>
    <w:rsid w:val="005E05CD"/>
    <w:rsid w:val="005E38A5"/>
    <w:rsid w:val="005E5024"/>
    <w:rsid w:val="005E727C"/>
    <w:rsid w:val="005F488E"/>
    <w:rsid w:val="005F5FD0"/>
    <w:rsid w:val="00601867"/>
    <w:rsid w:val="00602A9A"/>
    <w:rsid w:val="00606CCB"/>
    <w:rsid w:val="00617A75"/>
    <w:rsid w:val="00627BA6"/>
    <w:rsid w:val="006426F8"/>
    <w:rsid w:val="0065039B"/>
    <w:rsid w:val="00664F2C"/>
    <w:rsid w:val="00680E24"/>
    <w:rsid w:val="00695CCD"/>
    <w:rsid w:val="006A0134"/>
    <w:rsid w:val="006A6031"/>
    <w:rsid w:val="006B1D0D"/>
    <w:rsid w:val="006B4533"/>
    <w:rsid w:val="006B7044"/>
    <w:rsid w:val="006B7D6C"/>
    <w:rsid w:val="006C33BF"/>
    <w:rsid w:val="006C6EC5"/>
    <w:rsid w:val="006D5605"/>
    <w:rsid w:val="006E0926"/>
    <w:rsid w:val="006E363C"/>
    <w:rsid w:val="006F0274"/>
    <w:rsid w:val="006F6473"/>
    <w:rsid w:val="0070131A"/>
    <w:rsid w:val="00701B37"/>
    <w:rsid w:val="00710C11"/>
    <w:rsid w:val="00743CD0"/>
    <w:rsid w:val="0075113C"/>
    <w:rsid w:val="00752A29"/>
    <w:rsid w:val="00756442"/>
    <w:rsid w:val="0076012B"/>
    <w:rsid w:val="007619C8"/>
    <w:rsid w:val="007711B8"/>
    <w:rsid w:val="007767D1"/>
    <w:rsid w:val="00777F98"/>
    <w:rsid w:val="007828E1"/>
    <w:rsid w:val="00784838"/>
    <w:rsid w:val="00790099"/>
    <w:rsid w:val="007A398C"/>
    <w:rsid w:val="007A4397"/>
    <w:rsid w:val="007A5CFC"/>
    <w:rsid w:val="007B0820"/>
    <w:rsid w:val="007B1F24"/>
    <w:rsid w:val="007C2CB4"/>
    <w:rsid w:val="007C3074"/>
    <w:rsid w:val="007D6EF3"/>
    <w:rsid w:val="00801C0F"/>
    <w:rsid w:val="00803DA2"/>
    <w:rsid w:val="00817401"/>
    <w:rsid w:val="00825DDF"/>
    <w:rsid w:val="00852482"/>
    <w:rsid w:val="00854635"/>
    <w:rsid w:val="00857235"/>
    <w:rsid w:val="00866ADC"/>
    <w:rsid w:val="00871E0E"/>
    <w:rsid w:val="00876BD0"/>
    <w:rsid w:val="008801F8"/>
    <w:rsid w:val="008831FB"/>
    <w:rsid w:val="00897FAE"/>
    <w:rsid w:val="008A0B9A"/>
    <w:rsid w:val="008D4B9A"/>
    <w:rsid w:val="008F5369"/>
    <w:rsid w:val="008F6A0E"/>
    <w:rsid w:val="00900B66"/>
    <w:rsid w:val="00911894"/>
    <w:rsid w:val="00913C8D"/>
    <w:rsid w:val="00920E09"/>
    <w:rsid w:val="00936BDD"/>
    <w:rsid w:val="00941D48"/>
    <w:rsid w:val="00945122"/>
    <w:rsid w:val="00964C45"/>
    <w:rsid w:val="00966742"/>
    <w:rsid w:val="00973E46"/>
    <w:rsid w:val="00983552"/>
    <w:rsid w:val="00984D34"/>
    <w:rsid w:val="009915C4"/>
    <w:rsid w:val="00997F7F"/>
    <w:rsid w:val="009A3C64"/>
    <w:rsid w:val="009B65ED"/>
    <w:rsid w:val="009C1295"/>
    <w:rsid w:val="009D0DFD"/>
    <w:rsid w:val="009D1737"/>
    <w:rsid w:val="009D1B7C"/>
    <w:rsid w:val="009D5F9E"/>
    <w:rsid w:val="009E0E53"/>
    <w:rsid w:val="009E128F"/>
    <w:rsid w:val="009E6B4D"/>
    <w:rsid w:val="009F6275"/>
    <w:rsid w:val="00A02AFC"/>
    <w:rsid w:val="00A02FDD"/>
    <w:rsid w:val="00A26345"/>
    <w:rsid w:val="00A34DB0"/>
    <w:rsid w:val="00A36313"/>
    <w:rsid w:val="00A579F9"/>
    <w:rsid w:val="00A63EF2"/>
    <w:rsid w:val="00A678C3"/>
    <w:rsid w:val="00A67E21"/>
    <w:rsid w:val="00A727FA"/>
    <w:rsid w:val="00A94876"/>
    <w:rsid w:val="00AA28D9"/>
    <w:rsid w:val="00AB2761"/>
    <w:rsid w:val="00AB54E8"/>
    <w:rsid w:val="00AD4718"/>
    <w:rsid w:val="00AE6FDF"/>
    <w:rsid w:val="00AF1316"/>
    <w:rsid w:val="00AF3AE4"/>
    <w:rsid w:val="00AF6B7E"/>
    <w:rsid w:val="00B02447"/>
    <w:rsid w:val="00B0303B"/>
    <w:rsid w:val="00B20FA3"/>
    <w:rsid w:val="00B21615"/>
    <w:rsid w:val="00B22F14"/>
    <w:rsid w:val="00B3004F"/>
    <w:rsid w:val="00B34419"/>
    <w:rsid w:val="00B37D49"/>
    <w:rsid w:val="00B41EFB"/>
    <w:rsid w:val="00B53BA1"/>
    <w:rsid w:val="00B71DC1"/>
    <w:rsid w:val="00B725AE"/>
    <w:rsid w:val="00B80EA9"/>
    <w:rsid w:val="00B810B8"/>
    <w:rsid w:val="00B85E8C"/>
    <w:rsid w:val="00B874C5"/>
    <w:rsid w:val="00B94EE7"/>
    <w:rsid w:val="00B968BD"/>
    <w:rsid w:val="00BA59B8"/>
    <w:rsid w:val="00BA5B03"/>
    <w:rsid w:val="00BB2D42"/>
    <w:rsid w:val="00BC5C82"/>
    <w:rsid w:val="00BD7CC1"/>
    <w:rsid w:val="00BE3880"/>
    <w:rsid w:val="00BE6E43"/>
    <w:rsid w:val="00BF4CDA"/>
    <w:rsid w:val="00C06370"/>
    <w:rsid w:val="00C10814"/>
    <w:rsid w:val="00C10AD0"/>
    <w:rsid w:val="00C160AE"/>
    <w:rsid w:val="00C22993"/>
    <w:rsid w:val="00C330A1"/>
    <w:rsid w:val="00C42DE2"/>
    <w:rsid w:val="00C50FA5"/>
    <w:rsid w:val="00C56B2C"/>
    <w:rsid w:val="00C651C4"/>
    <w:rsid w:val="00C70A34"/>
    <w:rsid w:val="00C72BDF"/>
    <w:rsid w:val="00C74579"/>
    <w:rsid w:val="00C7702B"/>
    <w:rsid w:val="00CA069C"/>
    <w:rsid w:val="00CB5D2E"/>
    <w:rsid w:val="00CC6582"/>
    <w:rsid w:val="00CD400D"/>
    <w:rsid w:val="00CE4597"/>
    <w:rsid w:val="00CF68A3"/>
    <w:rsid w:val="00CF70B5"/>
    <w:rsid w:val="00D00624"/>
    <w:rsid w:val="00D03B26"/>
    <w:rsid w:val="00D13A89"/>
    <w:rsid w:val="00D40BE1"/>
    <w:rsid w:val="00D56C06"/>
    <w:rsid w:val="00D6315D"/>
    <w:rsid w:val="00D6734D"/>
    <w:rsid w:val="00D81A08"/>
    <w:rsid w:val="00D85A93"/>
    <w:rsid w:val="00D96C5E"/>
    <w:rsid w:val="00DA1D13"/>
    <w:rsid w:val="00DA6480"/>
    <w:rsid w:val="00DD4346"/>
    <w:rsid w:val="00DF1692"/>
    <w:rsid w:val="00DF705C"/>
    <w:rsid w:val="00E03059"/>
    <w:rsid w:val="00E10A11"/>
    <w:rsid w:val="00E21F59"/>
    <w:rsid w:val="00E2398F"/>
    <w:rsid w:val="00E34DE9"/>
    <w:rsid w:val="00E40819"/>
    <w:rsid w:val="00E51E86"/>
    <w:rsid w:val="00E54FA6"/>
    <w:rsid w:val="00E74147"/>
    <w:rsid w:val="00E81904"/>
    <w:rsid w:val="00E8483A"/>
    <w:rsid w:val="00E94335"/>
    <w:rsid w:val="00EA47DF"/>
    <w:rsid w:val="00EB4AB1"/>
    <w:rsid w:val="00ED17F2"/>
    <w:rsid w:val="00ED6BE4"/>
    <w:rsid w:val="00ED72B0"/>
    <w:rsid w:val="00ED770A"/>
    <w:rsid w:val="00EE0D1C"/>
    <w:rsid w:val="00EE7C88"/>
    <w:rsid w:val="00EF4FF9"/>
    <w:rsid w:val="00EF5CED"/>
    <w:rsid w:val="00EF7539"/>
    <w:rsid w:val="00F229D8"/>
    <w:rsid w:val="00F2594A"/>
    <w:rsid w:val="00F41EE3"/>
    <w:rsid w:val="00F47097"/>
    <w:rsid w:val="00F475AB"/>
    <w:rsid w:val="00F52710"/>
    <w:rsid w:val="00F5643B"/>
    <w:rsid w:val="00F63C71"/>
    <w:rsid w:val="00F70C19"/>
    <w:rsid w:val="00F9347F"/>
    <w:rsid w:val="00FB5B1E"/>
    <w:rsid w:val="00FB738B"/>
    <w:rsid w:val="00FC09D5"/>
    <w:rsid w:val="00FD1154"/>
    <w:rsid w:val="00FD4E2B"/>
    <w:rsid w:val="00FF2016"/>
    <w:rsid w:val="00FF6169"/>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402522"/>
  <w15:docId w15:val="{6686AFF2-5840-4FB9-B97D-50AA4796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01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6"/>
    <w:pPr>
      <w:tabs>
        <w:tab w:val="center" w:pos="4320"/>
        <w:tab w:val="right" w:pos="8640"/>
      </w:tabs>
    </w:pPr>
  </w:style>
  <w:style w:type="character" w:customStyle="1" w:styleId="HeaderChar">
    <w:name w:val="Header Char"/>
    <w:basedOn w:val="DefaultParagraphFont"/>
    <w:link w:val="Header"/>
    <w:uiPriority w:val="99"/>
    <w:rsid w:val="00FF2016"/>
    <w:rPr>
      <w:rFonts w:eastAsiaTheme="minorEastAsia"/>
      <w:sz w:val="24"/>
      <w:szCs w:val="24"/>
      <w:lang w:val="en-US"/>
    </w:rPr>
  </w:style>
  <w:style w:type="paragraph" w:styleId="Footer">
    <w:name w:val="footer"/>
    <w:basedOn w:val="Normal"/>
    <w:link w:val="FooterChar"/>
    <w:uiPriority w:val="99"/>
    <w:unhideWhenUsed/>
    <w:rsid w:val="00FF2016"/>
    <w:pPr>
      <w:tabs>
        <w:tab w:val="center" w:pos="4320"/>
        <w:tab w:val="right" w:pos="8640"/>
      </w:tabs>
    </w:pPr>
  </w:style>
  <w:style w:type="character" w:customStyle="1" w:styleId="FooterChar">
    <w:name w:val="Footer Char"/>
    <w:basedOn w:val="DefaultParagraphFont"/>
    <w:link w:val="Footer"/>
    <w:uiPriority w:val="99"/>
    <w:rsid w:val="00FF2016"/>
    <w:rPr>
      <w:rFonts w:eastAsiaTheme="minorEastAsia"/>
      <w:sz w:val="24"/>
      <w:szCs w:val="24"/>
      <w:lang w:val="en-US"/>
    </w:rPr>
  </w:style>
  <w:style w:type="character" w:styleId="Hyperlink">
    <w:name w:val="Hyperlink"/>
    <w:basedOn w:val="DefaultParagraphFont"/>
    <w:uiPriority w:val="99"/>
    <w:unhideWhenUsed/>
    <w:rsid w:val="00FF2016"/>
    <w:rPr>
      <w:color w:val="0563C1"/>
      <w:u w:val="single"/>
    </w:rPr>
  </w:style>
  <w:style w:type="paragraph" w:styleId="FootnoteText">
    <w:name w:val="footnote text"/>
    <w:basedOn w:val="Normal"/>
    <w:link w:val="FootnoteTextChar"/>
    <w:uiPriority w:val="99"/>
    <w:unhideWhenUsed/>
    <w:rsid w:val="00D6315D"/>
    <w:rPr>
      <w:rFonts w:ascii="Lucida Grande" w:eastAsia="ヒラギノ角ゴ Pro W3" w:hAnsi="Lucida Grande" w:cs="Times New Roman"/>
      <w:color w:val="000000"/>
      <w:sz w:val="20"/>
      <w:szCs w:val="20"/>
    </w:rPr>
  </w:style>
  <w:style w:type="character" w:customStyle="1" w:styleId="FootnoteTextChar">
    <w:name w:val="Footnote Text Char"/>
    <w:basedOn w:val="DefaultParagraphFont"/>
    <w:link w:val="FootnoteText"/>
    <w:uiPriority w:val="99"/>
    <w:rsid w:val="00D6315D"/>
    <w:rPr>
      <w:rFonts w:ascii="Lucida Grande" w:eastAsia="ヒラギノ角ゴ Pro W3" w:hAnsi="Lucida Grande" w:cs="Times New Roman"/>
      <w:color w:val="000000"/>
      <w:sz w:val="20"/>
      <w:szCs w:val="20"/>
      <w:lang w:val="en-US"/>
    </w:rPr>
  </w:style>
  <w:style w:type="character" w:styleId="FootnoteReference">
    <w:name w:val="footnote reference"/>
    <w:uiPriority w:val="99"/>
    <w:unhideWhenUsed/>
    <w:rsid w:val="00D6315D"/>
    <w:rPr>
      <w:vertAlign w:val="superscript"/>
    </w:rPr>
  </w:style>
  <w:style w:type="paragraph" w:styleId="ListParagraph">
    <w:name w:val="List Paragraph"/>
    <w:basedOn w:val="Normal"/>
    <w:uiPriority w:val="34"/>
    <w:qFormat/>
    <w:rsid w:val="003930EC"/>
    <w:pPr>
      <w:spacing w:after="160" w:line="252" w:lineRule="auto"/>
      <w:ind w:left="720"/>
      <w:contextualSpacing/>
    </w:pPr>
    <w:rPr>
      <w:rFonts w:ascii="Calibri" w:eastAsiaTheme="minorHAnsi" w:hAnsi="Calibri" w:cs="Times New Roman"/>
      <w:sz w:val="22"/>
      <w:szCs w:val="22"/>
      <w:lang w:val="fr-CH"/>
    </w:rPr>
  </w:style>
  <w:style w:type="paragraph" w:customStyle="1" w:styleId="Default">
    <w:name w:val="Default"/>
    <w:rsid w:val="00AE6FD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17F2"/>
    <w:rPr>
      <w:b/>
      <w:bCs/>
    </w:rPr>
  </w:style>
  <w:style w:type="paragraph" w:customStyle="1" w:styleId="bodytext">
    <w:name w:val="bodytext"/>
    <w:basedOn w:val="Normal"/>
    <w:rsid w:val="00ED17F2"/>
    <w:pPr>
      <w:spacing w:before="100" w:beforeAutospacing="1" w:after="100" w:afterAutospacing="1"/>
    </w:pPr>
    <w:rPr>
      <w:rFonts w:ascii="Times" w:hAnsi="Times"/>
      <w:sz w:val="20"/>
      <w:szCs w:val="20"/>
      <w:lang w:val="en-GB"/>
    </w:rPr>
  </w:style>
  <w:style w:type="character" w:styleId="CommentReference">
    <w:name w:val="annotation reference"/>
    <w:basedOn w:val="DefaultParagraphFont"/>
    <w:uiPriority w:val="99"/>
    <w:semiHidden/>
    <w:unhideWhenUsed/>
    <w:rsid w:val="005F488E"/>
    <w:rPr>
      <w:sz w:val="16"/>
      <w:szCs w:val="16"/>
    </w:rPr>
  </w:style>
  <w:style w:type="paragraph" w:styleId="CommentText">
    <w:name w:val="annotation text"/>
    <w:basedOn w:val="Normal"/>
    <w:link w:val="CommentTextChar"/>
    <w:uiPriority w:val="99"/>
    <w:semiHidden/>
    <w:unhideWhenUsed/>
    <w:rsid w:val="005F488E"/>
    <w:rPr>
      <w:sz w:val="20"/>
      <w:szCs w:val="20"/>
    </w:rPr>
  </w:style>
  <w:style w:type="character" w:customStyle="1" w:styleId="CommentTextChar">
    <w:name w:val="Comment Text Char"/>
    <w:basedOn w:val="DefaultParagraphFont"/>
    <w:link w:val="CommentText"/>
    <w:uiPriority w:val="99"/>
    <w:semiHidden/>
    <w:rsid w:val="005F488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F488E"/>
    <w:rPr>
      <w:b/>
      <w:bCs/>
    </w:rPr>
  </w:style>
  <w:style w:type="character" w:customStyle="1" w:styleId="CommentSubjectChar">
    <w:name w:val="Comment Subject Char"/>
    <w:basedOn w:val="CommentTextChar"/>
    <w:link w:val="CommentSubject"/>
    <w:uiPriority w:val="99"/>
    <w:semiHidden/>
    <w:rsid w:val="005F488E"/>
    <w:rPr>
      <w:rFonts w:eastAsiaTheme="minorEastAsia"/>
      <w:b/>
      <w:bCs/>
      <w:sz w:val="20"/>
      <w:szCs w:val="20"/>
      <w:lang w:val="en-US"/>
    </w:rPr>
  </w:style>
  <w:style w:type="paragraph" w:styleId="BalloonText">
    <w:name w:val="Balloon Text"/>
    <w:basedOn w:val="Normal"/>
    <w:link w:val="BalloonTextChar"/>
    <w:uiPriority w:val="99"/>
    <w:semiHidden/>
    <w:unhideWhenUsed/>
    <w:rsid w:val="005F4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8E"/>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1C0844"/>
    <w:rPr>
      <w:color w:val="954F72" w:themeColor="followedHyperlink"/>
      <w:u w:val="single"/>
    </w:rPr>
  </w:style>
  <w:style w:type="character" w:styleId="Mention">
    <w:name w:val="Mention"/>
    <w:basedOn w:val="DefaultParagraphFont"/>
    <w:uiPriority w:val="99"/>
    <w:semiHidden/>
    <w:unhideWhenUsed/>
    <w:rsid w:val="00701B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3799">
      <w:bodyDiv w:val="1"/>
      <w:marLeft w:val="0"/>
      <w:marRight w:val="0"/>
      <w:marTop w:val="0"/>
      <w:marBottom w:val="0"/>
      <w:divBdr>
        <w:top w:val="none" w:sz="0" w:space="0" w:color="auto"/>
        <w:left w:val="none" w:sz="0" w:space="0" w:color="auto"/>
        <w:bottom w:val="none" w:sz="0" w:space="0" w:color="auto"/>
        <w:right w:val="none" w:sz="0" w:space="0" w:color="auto"/>
      </w:divBdr>
      <w:divsChild>
        <w:div w:id="15472725">
          <w:marLeft w:val="0"/>
          <w:marRight w:val="0"/>
          <w:marTop w:val="0"/>
          <w:marBottom w:val="0"/>
          <w:divBdr>
            <w:top w:val="none" w:sz="0" w:space="0" w:color="auto"/>
            <w:left w:val="none" w:sz="0" w:space="0" w:color="auto"/>
            <w:bottom w:val="none" w:sz="0" w:space="0" w:color="auto"/>
            <w:right w:val="none" w:sz="0" w:space="0" w:color="auto"/>
          </w:divBdr>
        </w:div>
      </w:divsChild>
    </w:div>
    <w:div w:id="670453343">
      <w:bodyDiv w:val="1"/>
      <w:marLeft w:val="0"/>
      <w:marRight w:val="0"/>
      <w:marTop w:val="0"/>
      <w:marBottom w:val="0"/>
      <w:divBdr>
        <w:top w:val="none" w:sz="0" w:space="0" w:color="auto"/>
        <w:left w:val="none" w:sz="0" w:space="0" w:color="auto"/>
        <w:bottom w:val="none" w:sz="0" w:space="0" w:color="auto"/>
        <w:right w:val="none" w:sz="0" w:space="0" w:color="auto"/>
      </w:divBdr>
    </w:div>
    <w:div w:id="1187525325">
      <w:bodyDiv w:val="1"/>
      <w:marLeft w:val="0"/>
      <w:marRight w:val="0"/>
      <w:marTop w:val="0"/>
      <w:marBottom w:val="0"/>
      <w:divBdr>
        <w:top w:val="none" w:sz="0" w:space="0" w:color="auto"/>
        <w:left w:val="none" w:sz="0" w:space="0" w:color="auto"/>
        <w:bottom w:val="none" w:sz="0" w:space="0" w:color="auto"/>
        <w:right w:val="none" w:sz="0" w:space="0" w:color="auto"/>
      </w:divBdr>
    </w:div>
    <w:div w:id="20612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5/03/26/report-the-number-of-women-entering-computing-took-a-nosedive/" TargetMode="External"/><Relationship Id="rId13" Type="http://schemas.openxmlformats.org/officeDocument/2006/relationships/hyperlink" Target="https://twitter.com/GradWom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tu.int/en/action/women/girls-ict-day/Pages/default.aspx" TargetMode="External"/><Relationship Id="rId12" Type="http://schemas.openxmlformats.org/officeDocument/2006/relationships/hyperlink" Target="https://www.linkedin.com/grp/home?gid=479197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pages/Graduate-Women-International-GWI/36435221391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aduatewomen.org/what-we-do/policy-advoc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unesco.org/sites/default/files/youthmobile_brochure_en.pdf" TargetMode="External"/><Relationship Id="rId14" Type="http://schemas.openxmlformats.org/officeDocument/2006/relationships/hyperlink" Target="mailto:sdl@graduatewome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636D-C65A-4A1E-AD6F-5C561FD0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IWD 2017</vt:lpstr>
    </vt:vector>
  </TitlesOfParts>
  <Company>DCM</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IWD 2017</dc:title>
  <dc:creator>ap@graduatewomen.org</dc:creator>
  <cp:lastModifiedBy>Stacy</cp:lastModifiedBy>
  <cp:revision>3</cp:revision>
  <cp:lastPrinted>2017-04-21T09:21:00Z</cp:lastPrinted>
  <dcterms:created xsi:type="dcterms:W3CDTF">2017-04-24T15:32:00Z</dcterms:created>
  <dcterms:modified xsi:type="dcterms:W3CDTF">2017-04-25T08:05:00Z</dcterms:modified>
</cp:coreProperties>
</file>